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264C" w14:textId="77777777"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7458B38E" wp14:editId="09ED4A5F">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7">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1938DDAB" w14:textId="77777777" w:rsidR="001F64D5" w:rsidRDefault="001F64D5" w:rsidP="00830D10">
      <w:pPr>
        <w:pStyle w:val="Heading1"/>
        <w:spacing w:before="0" w:after="0"/>
        <w:rPr>
          <w:rFonts w:cs="Arial"/>
          <w:bCs/>
          <w:kern w:val="0"/>
          <w:sz w:val="22"/>
          <w:szCs w:val="22"/>
          <w:lang w:val="en-GB" w:eastAsia="en-US"/>
        </w:rPr>
      </w:pPr>
    </w:p>
    <w:p w14:paraId="359CBB78" w14:textId="77777777" w:rsidR="00830D10" w:rsidRPr="00EA6BA8" w:rsidRDefault="006F0B29" w:rsidP="00830D10">
      <w:pPr>
        <w:pStyle w:val="Heading1"/>
        <w:spacing w:before="0" w:after="0"/>
        <w:rPr>
          <w:rFonts w:cs="Arial"/>
          <w:bCs/>
          <w:kern w:val="0"/>
          <w:sz w:val="22"/>
          <w:szCs w:val="22"/>
          <w:lang w:val="en-GB" w:eastAsia="en-US"/>
        </w:rPr>
      </w:pPr>
      <w:r>
        <w:rPr>
          <w:rFonts w:cs="Arial"/>
          <w:bCs/>
          <w:kern w:val="0"/>
          <w:sz w:val="22"/>
          <w:szCs w:val="22"/>
          <w:lang w:val="en-GB" w:eastAsia="en-US"/>
        </w:rPr>
        <w:t>Session: 202</w:t>
      </w:r>
      <w:r w:rsidR="007B1137">
        <w:rPr>
          <w:rFonts w:cs="Arial"/>
          <w:bCs/>
          <w:kern w:val="0"/>
          <w:sz w:val="22"/>
          <w:szCs w:val="22"/>
          <w:lang w:val="en-GB" w:eastAsia="en-US"/>
        </w:rPr>
        <w:t>2</w:t>
      </w:r>
      <w:r>
        <w:rPr>
          <w:rFonts w:cs="Arial"/>
          <w:bCs/>
          <w:kern w:val="0"/>
          <w:sz w:val="22"/>
          <w:szCs w:val="22"/>
          <w:lang w:val="en-GB" w:eastAsia="en-US"/>
        </w:rPr>
        <w:t>-202</w:t>
      </w:r>
      <w:r w:rsidR="007B1137">
        <w:rPr>
          <w:rFonts w:cs="Arial"/>
          <w:bCs/>
          <w:kern w:val="0"/>
          <w:sz w:val="22"/>
          <w:szCs w:val="22"/>
          <w:lang w:val="en-GB" w:eastAsia="en-US"/>
        </w:rPr>
        <w:t>3</w:t>
      </w:r>
    </w:p>
    <w:p w14:paraId="58D0B5F8"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043CE2D4" w14:textId="77777777" w:rsidTr="00BB5C2A">
        <w:trPr>
          <w:trHeight w:val="236"/>
        </w:trPr>
        <w:tc>
          <w:tcPr>
            <w:tcW w:w="4536" w:type="dxa"/>
            <w:shd w:val="clear" w:color="auto" w:fill="C0C0C0"/>
            <w:vAlign w:val="center"/>
          </w:tcPr>
          <w:p w14:paraId="59E1E0F4"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497FE621" w14:textId="77777777" w:rsidR="002B76A1" w:rsidRDefault="002B76A1" w:rsidP="002B76A1">
            <w:pPr>
              <w:rPr>
                <w:rFonts w:ascii="Arial" w:hAnsi="Arial" w:cs="Arial"/>
                <w:b/>
                <w:sz w:val="22"/>
                <w:szCs w:val="22"/>
              </w:rPr>
            </w:pPr>
          </w:p>
        </w:tc>
        <w:tc>
          <w:tcPr>
            <w:tcW w:w="8692" w:type="dxa"/>
            <w:shd w:val="clear" w:color="auto" w:fill="C0C0C0"/>
            <w:vAlign w:val="center"/>
          </w:tcPr>
          <w:p w14:paraId="4AAC52A2" w14:textId="77777777" w:rsidR="002B76A1" w:rsidRDefault="002B76A1" w:rsidP="002B76A1">
            <w:pPr>
              <w:rPr>
                <w:rFonts w:ascii="Arial" w:hAnsi="Arial" w:cs="Arial"/>
                <w:b/>
                <w:sz w:val="22"/>
                <w:szCs w:val="22"/>
              </w:rPr>
            </w:pPr>
          </w:p>
          <w:p w14:paraId="4FEAF81A" w14:textId="77777777" w:rsidR="0041232D" w:rsidRPr="00EA6BA8" w:rsidRDefault="00207FB1" w:rsidP="00C14656">
            <w:pPr>
              <w:rPr>
                <w:rFonts w:ascii="Arial" w:hAnsi="Arial" w:cs="Arial"/>
                <w:b/>
                <w:sz w:val="22"/>
                <w:szCs w:val="22"/>
              </w:rPr>
            </w:pPr>
            <w:r>
              <w:rPr>
                <w:rFonts w:ascii="Arial" w:hAnsi="Arial" w:cs="Arial"/>
                <w:b/>
                <w:sz w:val="22"/>
                <w:szCs w:val="22"/>
              </w:rPr>
              <w:t xml:space="preserve">St </w:t>
            </w:r>
            <w:r w:rsidR="00246BBA">
              <w:rPr>
                <w:rFonts w:ascii="Arial" w:hAnsi="Arial" w:cs="Arial"/>
                <w:b/>
                <w:sz w:val="22"/>
                <w:szCs w:val="22"/>
              </w:rPr>
              <w:t xml:space="preserve"> Philomena</w:t>
            </w:r>
            <w:r w:rsidR="00FD55EC">
              <w:rPr>
                <w:rFonts w:ascii="Arial" w:hAnsi="Arial" w:cs="Arial"/>
                <w:b/>
                <w:sz w:val="22"/>
                <w:szCs w:val="22"/>
              </w:rPr>
              <w:t xml:space="preserve">’s </w:t>
            </w:r>
            <w:r>
              <w:rPr>
                <w:rFonts w:ascii="Arial" w:hAnsi="Arial" w:cs="Arial"/>
                <w:b/>
                <w:sz w:val="22"/>
                <w:szCs w:val="22"/>
              </w:rPr>
              <w:t xml:space="preserve">Primary </w:t>
            </w:r>
            <w:r w:rsidR="00FD55EC">
              <w:rPr>
                <w:rFonts w:ascii="Arial" w:hAnsi="Arial" w:cs="Arial"/>
                <w:b/>
                <w:sz w:val="22"/>
                <w:szCs w:val="22"/>
              </w:rPr>
              <w:t xml:space="preserve"> School</w:t>
            </w:r>
            <w:r>
              <w:rPr>
                <w:rFonts w:ascii="Arial" w:hAnsi="Arial" w:cs="Arial"/>
                <w:b/>
                <w:sz w:val="22"/>
                <w:szCs w:val="22"/>
              </w:rPr>
              <w:t xml:space="preserve">, </w:t>
            </w:r>
            <w:r w:rsidR="00FD55EC">
              <w:rPr>
                <w:rFonts w:ascii="Arial" w:hAnsi="Arial" w:cs="Arial"/>
                <w:b/>
                <w:sz w:val="22"/>
                <w:szCs w:val="22"/>
              </w:rPr>
              <w:t xml:space="preserve"> </w:t>
            </w:r>
            <w:r>
              <w:rPr>
                <w:rFonts w:ascii="Arial" w:hAnsi="Arial" w:cs="Arial"/>
                <w:b/>
                <w:sz w:val="22"/>
                <w:szCs w:val="22"/>
              </w:rPr>
              <w:t xml:space="preserve">Glasgow </w:t>
            </w:r>
          </w:p>
        </w:tc>
      </w:tr>
      <w:tr w:rsidR="00BB5C2A" w:rsidRPr="00EA6BA8" w14:paraId="70A4CA17" w14:textId="77777777" w:rsidTr="00BB5C2A">
        <w:trPr>
          <w:trHeight w:val="236"/>
        </w:trPr>
        <w:tc>
          <w:tcPr>
            <w:tcW w:w="4536" w:type="dxa"/>
            <w:shd w:val="clear" w:color="auto" w:fill="C0C0C0"/>
            <w:vAlign w:val="center"/>
          </w:tcPr>
          <w:p w14:paraId="2ED68947"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775D2D59" w14:textId="77777777" w:rsidR="002B76A1" w:rsidRDefault="002B76A1" w:rsidP="002B76A1">
            <w:pPr>
              <w:rPr>
                <w:rFonts w:ascii="Arial" w:hAnsi="Arial" w:cs="Arial"/>
                <w:b/>
                <w:sz w:val="22"/>
                <w:szCs w:val="22"/>
              </w:rPr>
            </w:pPr>
          </w:p>
          <w:p w14:paraId="4CA1B740" w14:textId="77777777" w:rsidR="002B76A1" w:rsidRDefault="002B76A1" w:rsidP="002B76A1">
            <w:pPr>
              <w:rPr>
                <w:rFonts w:ascii="Arial" w:hAnsi="Arial" w:cs="Arial"/>
                <w:b/>
                <w:sz w:val="22"/>
                <w:szCs w:val="22"/>
              </w:rPr>
            </w:pPr>
          </w:p>
        </w:tc>
        <w:tc>
          <w:tcPr>
            <w:tcW w:w="8692" w:type="dxa"/>
            <w:shd w:val="clear" w:color="auto" w:fill="C0C0C0"/>
          </w:tcPr>
          <w:p w14:paraId="72FFFF45" w14:textId="77777777" w:rsidR="007076DD" w:rsidRDefault="007076DD" w:rsidP="002B76A1">
            <w:pPr>
              <w:pStyle w:val="Heading3"/>
              <w:rPr>
                <w:rFonts w:ascii="Arial" w:hAnsi="Arial" w:cs="Arial"/>
                <w:color w:val="auto"/>
                <w:sz w:val="22"/>
                <w:szCs w:val="22"/>
              </w:rPr>
            </w:pPr>
          </w:p>
          <w:p w14:paraId="61F0DEEB" w14:textId="77777777" w:rsidR="002B76A1" w:rsidRDefault="00FD55EC" w:rsidP="002120A8">
            <w:pPr>
              <w:pStyle w:val="Heading3"/>
              <w:rPr>
                <w:rFonts w:ascii="Arial" w:hAnsi="Arial" w:cs="Arial"/>
                <w:color w:val="auto"/>
                <w:sz w:val="22"/>
                <w:szCs w:val="22"/>
              </w:rPr>
            </w:pPr>
            <w:r>
              <w:rPr>
                <w:rFonts w:ascii="Arial" w:hAnsi="Arial" w:cs="Arial"/>
                <w:color w:val="auto"/>
                <w:sz w:val="22"/>
                <w:szCs w:val="22"/>
              </w:rPr>
              <w:t xml:space="preserve"> </w:t>
            </w:r>
            <w:r w:rsidR="00697E12">
              <w:rPr>
                <w:rFonts w:ascii="Arial" w:hAnsi="Arial" w:cs="Arial"/>
                <w:color w:val="auto"/>
                <w:sz w:val="22"/>
                <w:szCs w:val="22"/>
              </w:rPr>
              <w:t>Heather King</w:t>
            </w:r>
          </w:p>
        </w:tc>
      </w:tr>
      <w:tr w:rsidR="00BB5C2A" w:rsidRPr="00EA6BA8" w14:paraId="70CDFDD8" w14:textId="77777777" w:rsidTr="00BB5C2A">
        <w:trPr>
          <w:trHeight w:val="236"/>
        </w:trPr>
        <w:tc>
          <w:tcPr>
            <w:tcW w:w="4536" w:type="dxa"/>
            <w:shd w:val="clear" w:color="auto" w:fill="C0C0C0"/>
            <w:vAlign w:val="center"/>
          </w:tcPr>
          <w:p w14:paraId="7CE9C3B2" w14:textId="77777777"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2F0580DF" w14:textId="77777777" w:rsidR="002B76A1" w:rsidRDefault="002B76A1" w:rsidP="002B76A1">
            <w:pPr>
              <w:rPr>
                <w:rFonts w:ascii="Arial" w:hAnsi="Arial" w:cs="Arial"/>
                <w:b/>
                <w:sz w:val="22"/>
                <w:szCs w:val="22"/>
              </w:rPr>
            </w:pPr>
          </w:p>
          <w:p w14:paraId="012DB293" w14:textId="77777777" w:rsidR="002B76A1" w:rsidRDefault="002B76A1" w:rsidP="002B76A1">
            <w:pPr>
              <w:rPr>
                <w:rFonts w:ascii="Arial" w:hAnsi="Arial" w:cs="Arial"/>
                <w:b/>
                <w:sz w:val="22"/>
                <w:szCs w:val="22"/>
              </w:rPr>
            </w:pPr>
          </w:p>
        </w:tc>
        <w:tc>
          <w:tcPr>
            <w:tcW w:w="8692" w:type="dxa"/>
            <w:shd w:val="clear" w:color="auto" w:fill="C0C0C0"/>
          </w:tcPr>
          <w:p w14:paraId="5128506C" w14:textId="77777777" w:rsidR="007076DD" w:rsidRDefault="007076DD" w:rsidP="002B76A1">
            <w:pPr>
              <w:pStyle w:val="Heading3"/>
              <w:rPr>
                <w:rFonts w:ascii="Arial" w:hAnsi="Arial" w:cs="Arial"/>
                <w:color w:val="auto"/>
                <w:sz w:val="22"/>
                <w:szCs w:val="22"/>
              </w:rPr>
            </w:pPr>
          </w:p>
          <w:p w14:paraId="12A220B8" w14:textId="77777777" w:rsidR="002B76A1" w:rsidRDefault="00C14656" w:rsidP="00C14656">
            <w:pPr>
              <w:pStyle w:val="Heading3"/>
              <w:rPr>
                <w:rFonts w:ascii="Arial" w:hAnsi="Arial" w:cs="Arial"/>
                <w:color w:val="auto"/>
                <w:sz w:val="22"/>
                <w:szCs w:val="22"/>
              </w:rPr>
            </w:pPr>
            <w:r>
              <w:rPr>
                <w:rFonts w:ascii="Arial" w:hAnsi="Arial" w:cs="Arial"/>
                <w:color w:val="auto"/>
                <w:sz w:val="22"/>
                <w:szCs w:val="22"/>
              </w:rPr>
              <w:t>North</w:t>
            </w:r>
            <w:r w:rsidR="00FD55EC">
              <w:rPr>
                <w:rFonts w:ascii="Arial" w:hAnsi="Arial" w:cs="Arial"/>
                <w:color w:val="auto"/>
                <w:sz w:val="22"/>
                <w:szCs w:val="22"/>
              </w:rPr>
              <w:t xml:space="preserve"> Eas</w:t>
            </w:r>
            <w:r w:rsidR="007076DD">
              <w:rPr>
                <w:rFonts w:ascii="Arial" w:hAnsi="Arial" w:cs="Arial"/>
                <w:color w:val="auto"/>
                <w:sz w:val="22"/>
                <w:szCs w:val="22"/>
              </w:rPr>
              <w:t xml:space="preserve">t </w:t>
            </w:r>
            <w:r w:rsidR="00207FB1">
              <w:rPr>
                <w:rFonts w:ascii="Arial" w:hAnsi="Arial" w:cs="Arial"/>
                <w:color w:val="auto"/>
                <w:sz w:val="22"/>
                <w:szCs w:val="22"/>
              </w:rPr>
              <w:t>LIG</w:t>
            </w:r>
            <w:r w:rsidR="00CF451F">
              <w:rPr>
                <w:rFonts w:ascii="Arial" w:hAnsi="Arial" w:cs="Arial"/>
                <w:color w:val="auto"/>
                <w:sz w:val="22"/>
                <w:szCs w:val="22"/>
              </w:rPr>
              <w:t xml:space="preserve"> 1</w:t>
            </w:r>
            <w:r w:rsidR="00FD55EC">
              <w:rPr>
                <w:rFonts w:ascii="Arial" w:hAnsi="Arial" w:cs="Arial"/>
                <w:color w:val="auto"/>
                <w:sz w:val="22"/>
                <w:szCs w:val="22"/>
              </w:rPr>
              <w:t xml:space="preserve"> </w:t>
            </w:r>
            <w:r>
              <w:rPr>
                <w:rFonts w:ascii="Arial" w:hAnsi="Arial" w:cs="Arial"/>
                <w:color w:val="auto"/>
                <w:sz w:val="22"/>
                <w:szCs w:val="22"/>
              </w:rPr>
              <w:t xml:space="preserve"> </w:t>
            </w:r>
          </w:p>
        </w:tc>
      </w:tr>
      <w:tr w:rsidR="00BB5C2A" w:rsidRPr="00EA6BA8" w14:paraId="731ED6C0" w14:textId="77777777" w:rsidTr="00BB5C2A">
        <w:trPr>
          <w:trHeight w:val="236"/>
        </w:trPr>
        <w:tc>
          <w:tcPr>
            <w:tcW w:w="4536" w:type="dxa"/>
            <w:shd w:val="clear" w:color="auto" w:fill="C0C0C0"/>
            <w:vAlign w:val="center"/>
          </w:tcPr>
          <w:p w14:paraId="299040DB"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1E14CEED" w14:textId="77777777" w:rsidR="002B76A1" w:rsidRDefault="002B76A1" w:rsidP="002B76A1">
            <w:pPr>
              <w:rPr>
                <w:rFonts w:ascii="Arial" w:hAnsi="Arial" w:cs="Arial"/>
                <w:b/>
                <w:sz w:val="22"/>
                <w:szCs w:val="22"/>
              </w:rPr>
            </w:pPr>
          </w:p>
          <w:p w14:paraId="1F532ADF" w14:textId="77777777" w:rsidR="002B76A1" w:rsidRDefault="002B76A1" w:rsidP="002B76A1">
            <w:pPr>
              <w:rPr>
                <w:rFonts w:ascii="Arial" w:hAnsi="Arial" w:cs="Arial"/>
                <w:b/>
                <w:sz w:val="22"/>
                <w:szCs w:val="22"/>
              </w:rPr>
            </w:pPr>
          </w:p>
        </w:tc>
        <w:tc>
          <w:tcPr>
            <w:tcW w:w="8692" w:type="dxa"/>
            <w:shd w:val="clear" w:color="auto" w:fill="C0C0C0"/>
          </w:tcPr>
          <w:p w14:paraId="54A07F82" w14:textId="77777777" w:rsidR="007076DD" w:rsidRDefault="007076DD" w:rsidP="002B76A1">
            <w:pPr>
              <w:pStyle w:val="Heading3"/>
              <w:rPr>
                <w:rFonts w:ascii="Arial" w:hAnsi="Arial" w:cs="Arial"/>
                <w:color w:val="auto"/>
                <w:sz w:val="22"/>
                <w:szCs w:val="22"/>
              </w:rPr>
            </w:pPr>
          </w:p>
          <w:p w14:paraId="2C48778B" w14:textId="77777777" w:rsidR="007076DD" w:rsidRPr="007076DD" w:rsidRDefault="002120A8" w:rsidP="007076DD">
            <w:pPr>
              <w:pStyle w:val="Heading3"/>
              <w:rPr>
                <w:rFonts w:ascii="Arial" w:hAnsi="Arial" w:cs="Arial"/>
                <w:color w:val="auto"/>
                <w:sz w:val="22"/>
                <w:szCs w:val="22"/>
              </w:rPr>
            </w:pPr>
            <w:r>
              <w:rPr>
                <w:rFonts w:ascii="Arial" w:hAnsi="Arial" w:cs="Arial"/>
                <w:color w:val="auto"/>
                <w:sz w:val="22"/>
                <w:szCs w:val="22"/>
              </w:rPr>
              <w:t>Gerry Lyons</w:t>
            </w:r>
          </w:p>
        </w:tc>
      </w:tr>
      <w:tr w:rsidR="00BB5C2A" w:rsidRPr="00EA6BA8" w14:paraId="1C001BA6" w14:textId="77777777" w:rsidTr="00BB5C2A">
        <w:trPr>
          <w:trHeight w:val="236"/>
        </w:trPr>
        <w:tc>
          <w:tcPr>
            <w:tcW w:w="4536" w:type="dxa"/>
            <w:shd w:val="clear" w:color="auto" w:fill="C0C0C0"/>
            <w:vAlign w:val="center"/>
          </w:tcPr>
          <w:p w14:paraId="012179FE"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7C51AAA9"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640D07BC" w14:textId="77777777" w:rsidR="002B76A1" w:rsidRDefault="002B76A1" w:rsidP="002B76A1">
            <w:pPr>
              <w:rPr>
                <w:rFonts w:ascii="Arial" w:hAnsi="Arial" w:cs="Arial"/>
                <w:b/>
                <w:sz w:val="22"/>
                <w:szCs w:val="22"/>
              </w:rPr>
            </w:pPr>
          </w:p>
        </w:tc>
        <w:tc>
          <w:tcPr>
            <w:tcW w:w="8692" w:type="dxa"/>
            <w:shd w:val="clear" w:color="auto" w:fill="C0C0C0"/>
          </w:tcPr>
          <w:p w14:paraId="62EEA3B7" w14:textId="77777777" w:rsidR="007076DD" w:rsidRDefault="007076DD" w:rsidP="002B76A1">
            <w:pPr>
              <w:pStyle w:val="Heading3"/>
              <w:rPr>
                <w:rFonts w:ascii="Arial" w:hAnsi="Arial" w:cs="Arial"/>
                <w:color w:val="auto"/>
                <w:sz w:val="22"/>
                <w:szCs w:val="22"/>
              </w:rPr>
            </w:pPr>
          </w:p>
          <w:p w14:paraId="780B9D50" w14:textId="77777777" w:rsidR="00246BBA" w:rsidRDefault="00FD55EC" w:rsidP="00246BBA">
            <w:pPr>
              <w:pStyle w:val="Heading3"/>
              <w:rPr>
                <w:rFonts w:ascii="Arial" w:hAnsi="Arial" w:cs="Arial"/>
                <w:color w:val="auto"/>
                <w:sz w:val="22"/>
                <w:szCs w:val="22"/>
              </w:rPr>
            </w:pPr>
            <w:r>
              <w:rPr>
                <w:rFonts w:ascii="Arial" w:hAnsi="Arial" w:cs="Arial"/>
                <w:color w:val="auto"/>
                <w:sz w:val="22"/>
                <w:szCs w:val="22"/>
              </w:rPr>
              <w:t xml:space="preserve"> </w:t>
            </w:r>
            <w:r w:rsidR="00246BBA">
              <w:rPr>
                <w:rFonts w:ascii="Arial" w:hAnsi="Arial" w:cs="Arial"/>
                <w:color w:val="auto"/>
                <w:sz w:val="22"/>
                <w:szCs w:val="22"/>
              </w:rPr>
              <w:t>Andrea Reid/ Stephen Watters</w:t>
            </w:r>
          </w:p>
          <w:p w14:paraId="709EED3C" w14:textId="77777777" w:rsidR="00FD55EC" w:rsidRPr="00C14656" w:rsidRDefault="00FD55EC" w:rsidP="00246BBA">
            <w:pPr>
              <w:rPr>
                <w:rFonts w:asciiTheme="minorBidi" w:hAnsiTheme="minorBidi" w:cstheme="minorBidi"/>
                <w:b/>
                <w:bCs/>
              </w:rPr>
            </w:pPr>
          </w:p>
        </w:tc>
      </w:tr>
    </w:tbl>
    <w:p w14:paraId="4B3164BA"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0F220F7" w14:textId="77777777" w:rsidR="008B25CC" w:rsidRDefault="008B25CC" w:rsidP="00BB5C2A">
      <w:pPr>
        <w:pStyle w:val="Header"/>
        <w:tabs>
          <w:tab w:val="clear" w:pos="4153"/>
          <w:tab w:val="clear" w:pos="8306"/>
        </w:tabs>
        <w:rPr>
          <w:rFonts w:ascii="Arial" w:hAnsi="Arial" w:cs="Arial"/>
          <w:b/>
          <w:bCs/>
          <w:sz w:val="22"/>
          <w:szCs w:val="22"/>
        </w:rPr>
      </w:pPr>
    </w:p>
    <w:p w14:paraId="23E78510"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3E88EC8"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0BBA4B94"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04F213BB"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55EBB1CB" w14:textId="77777777" w:rsidR="008B25CC" w:rsidRPr="008B25CC" w:rsidRDefault="008B25CC" w:rsidP="00DA15D9">
      <w:pPr>
        <w:pStyle w:val="Header"/>
        <w:tabs>
          <w:tab w:val="clear" w:pos="4153"/>
          <w:tab w:val="clear" w:pos="8306"/>
        </w:tabs>
        <w:ind w:firstLine="720"/>
        <w:rPr>
          <w:rFonts w:ascii="Arial" w:hAnsi="Arial" w:cs="Arial"/>
          <w:sz w:val="22"/>
          <w:szCs w:val="22"/>
        </w:rPr>
      </w:pPr>
    </w:p>
    <w:p w14:paraId="4E108FD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C69FAF2"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2E9FB107" w14:textId="77777777" w:rsidTr="00E66CC9">
        <w:trPr>
          <w:tblHeader/>
        </w:trPr>
        <w:tc>
          <w:tcPr>
            <w:tcW w:w="14066" w:type="dxa"/>
            <w:shd w:val="clear" w:color="auto" w:fill="C0C0C0"/>
          </w:tcPr>
          <w:p w14:paraId="38CD14B2" w14:textId="77777777"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275F01" w14:paraId="2791585A" w14:textId="77777777" w:rsidTr="00E66CC9">
        <w:tc>
          <w:tcPr>
            <w:tcW w:w="14066" w:type="dxa"/>
            <w:tcBorders>
              <w:bottom w:val="single" w:sz="4" w:space="0" w:color="auto"/>
            </w:tcBorders>
          </w:tcPr>
          <w:p w14:paraId="3F573482" w14:textId="77777777" w:rsidR="00FD55EC" w:rsidRPr="00275F01" w:rsidRDefault="00FD55EC" w:rsidP="00FD55EC">
            <w:pPr>
              <w:jc w:val="center"/>
              <w:rPr>
                <w:rFonts w:asciiTheme="minorBidi" w:hAnsiTheme="minorBidi" w:cstheme="minorBidi"/>
                <w:b/>
                <w:bCs/>
                <w:sz w:val="20"/>
                <w:szCs w:val="20"/>
                <w:lang w:eastAsia="en-GB"/>
              </w:rPr>
            </w:pPr>
          </w:p>
          <w:p w14:paraId="0F862656" w14:textId="77777777" w:rsidR="00FB7313" w:rsidRDefault="00FB7313" w:rsidP="00FB7313">
            <w:pPr>
              <w:pStyle w:val="Header"/>
              <w:tabs>
                <w:tab w:val="clear" w:pos="4153"/>
                <w:tab w:val="clear" w:pos="8306"/>
              </w:tabs>
              <w:rPr>
                <w:rFonts w:ascii="Arial" w:hAnsi="Arial" w:cs="Arial"/>
                <w:sz w:val="22"/>
                <w:szCs w:val="22"/>
              </w:rPr>
            </w:pPr>
            <w:r>
              <w:rPr>
                <w:rFonts w:ascii="Arial" w:hAnsi="Arial" w:cs="Arial"/>
                <w:sz w:val="22"/>
                <w:szCs w:val="22"/>
              </w:rPr>
              <w:t>Our school’s vision, values and aims clearly reflect the school’s commitment to upholding the rights of the child. We are an inclusive establishment who promote equality, respect and tolerance for all, irrespective of gender, race or religion.</w:t>
            </w:r>
          </w:p>
          <w:p w14:paraId="2879732E" w14:textId="77777777" w:rsidR="00FB7313" w:rsidRDefault="00FB7313" w:rsidP="00FB7313">
            <w:pPr>
              <w:pStyle w:val="Header"/>
              <w:tabs>
                <w:tab w:val="clear" w:pos="4153"/>
                <w:tab w:val="clear" w:pos="8306"/>
              </w:tabs>
              <w:rPr>
                <w:rFonts w:ascii="Arial" w:hAnsi="Arial" w:cs="Arial"/>
                <w:sz w:val="22"/>
                <w:szCs w:val="22"/>
              </w:rPr>
            </w:pPr>
          </w:p>
          <w:p w14:paraId="56447F8E" w14:textId="77777777" w:rsidR="00FB7313" w:rsidRDefault="00FB7313" w:rsidP="00123577">
            <w:pPr>
              <w:pStyle w:val="Header"/>
              <w:tabs>
                <w:tab w:val="clear" w:pos="4153"/>
                <w:tab w:val="clear" w:pos="8306"/>
              </w:tabs>
              <w:rPr>
                <w:rFonts w:ascii="Arial" w:hAnsi="Arial" w:cs="Arial"/>
                <w:sz w:val="22"/>
                <w:szCs w:val="22"/>
              </w:rPr>
            </w:pPr>
            <w:r>
              <w:rPr>
                <w:rFonts w:ascii="Arial" w:hAnsi="Arial" w:cs="Arial"/>
                <w:sz w:val="22"/>
                <w:szCs w:val="22"/>
              </w:rPr>
              <w:t>In St Philomena’s Primary School, we provide our children with a happy, caring and safe learning environment. Through all we do we aim to prepare our children for the future by equipping them with a high standard of education, a global p</w:t>
            </w:r>
            <w:r w:rsidR="00123577">
              <w:rPr>
                <w:rFonts w:ascii="Arial" w:hAnsi="Arial" w:cs="Arial"/>
                <w:sz w:val="22"/>
                <w:szCs w:val="22"/>
              </w:rPr>
              <w:t>erspective and a respect for the</w:t>
            </w:r>
            <w:r>
              <w:rPr>
                <w:rFonts w:ascii="Arial" w:hAnsi="Arial" w:cs="Arial"/>
                <w:sz w:val="22"/>
                <w:szCs w:val="22"/>
              </w:rPr>
              <w:t xml:space="preserve"> core values</w:t>
            </w:r>
            <w:r w:rsidR="00123577">
              <w:rPr>
                <w:rFonts w:ascii="Arial" w:hAnsi="Arial" w:cs="Arial"/>
                <w:sz w:val="22"/>
                <w:szCs w:val="22"/>
              </w:rPr>
              <w:t>. As a school</w:t>
            </w:r>
            <w:r w:rsidR="0098779C">
              <w:rPr>
                <w:rFonts w:ascii="Arial" w:hAnsi="Arial" w:cs="Arial"/>
                <w:sz w:val="22"/>
                <w:szCs w:val="22"/>
              </w:rPr>
              <w:t xml:space="preserve"> community</w:t>
            </w:r>
            <w:r w:rsidR="00123577">
              <w:rPr>
                <w:rFonts w:ascii="Arial" w:hAnsi="Arial" w:cs="Arial"/>
                <w:sz w:val="22"/>
                <w:szCs w:val="22"/>
              </w:rPr>
              <w:t xml:space="preserve">, we have chosen our 4 core values as: </w:t>
            </w:r>
            <w:r w:rsidR="00123577" w:rsidRPr="00123577">
              <w:rPr>
                <w:rFonts w:ascii="Arial" w:hAnsi="Arial" w:cs="Arial"/>
                <w:b/>
                <w:bCs/>
                <w:sz w:val="22"/>
                <w:szCs w:val="22"/>
              </w:rPr>
              <w:t>Respect, Positivity, Kindness and Honesty.</w:t>
            </w:r>
          </w:p>
          <w:p w14:paraId="1CDE4E3E" w14:textId="77777777" w:rsidR="00FB7313" w:rsidRDefault="00FB7313" w:rsidP="00FB7313">
            <w:pPr>
              <w:pStyle w:val="Header"/>
              <w:tabs>
                <w:tab w:val="clear" w:pos="4153"/>
                <w:tab w:val="clear" w:pos="8306"/>
              </w:tabs>
              <w:rPr>
                <w:rFonts w:ascii="Arial" w:hAnsi="Arial" w:cs="Arial"/>
                <w:sz w:val="22"/>
                <w:szCs w:val="22"/>
              </w:rPr>
            </w:pPr>
          </w:p>
          <w:p w14:paraId="176C6A55" w14:textId="77777777" w:rsidR="00DD1F85" w:rsidRDefault="00FB7313" w:rsidP="00031247">
            <w:pPr>
              <w:pStyle w:val="Header"/>
              <w:tabs>
                <w:tab w:val="clear" w:pos="4153"/>
                <w:tab w:val="clear" w:pos="8306"/>
              </w:tabs>
              <w:rPr>
                <w:rFonts w:ascii="Arial" w:hAnsi="Arial" w:cs="Arial"/>
                <w:sz w:val="22"/>
                <w:szCs w:val="22"/>
              </w:rPr>
            </w:pPr>
            <w:r>
              <w:rPr>
                <w:rFonts w:ascii="Arial" w:hAnsi="Arial" w:cs="Arial"/>
                <w:sz w:val="22"/>
                <w:szCs w:val="22"/>
              </w:rPr>
              <w:t>Developing these skills within a Catholic ethos is the corner stone of the education we offer. We strive to ensure every child experiences</w:t>
            </w:r>
            <w:r w:rsidR="00031247">
              <w:rPr>
                <w:rFonts w:ascii="Arial" w:hAnsi="Arial" w:cs="Arial"/>
                <w:sz w:val="22"/>
                <w:szCs w:val="22"/>
              </w:rPr>
              <w:t xml:space="preserve"> success and achievement and to empower the wider school community.</w:t>
            </w:r>
            <w:r w:rsidR="00DD1F85">
              <w:rPr>
                <w:rFonts w:ascii="Arial" w:hAnsi="Arial" w:cs="Arial"/>
                <w:sz w:val="22"/>
                <w:szCs w:val="22"/>
              </w:rPr>
              <w:t xml:space="preserve"> </w:t>
            </w:r>
          </w:p>
          <w:p w14:paraId="3537EF22" w14:textId="77777777" w:rsidR="00DD1F85" w:rsidRDefault="00DD1F85" w:rsidP="00DD1F85">
            <w:pPr>
              <w:pStyle w:val="Header"/>
              <w:tabs>
                <w:tab w:val="clear" w:pos="4153"/>
                <w:tab w:val="clear" w:pos="8306"/>
              </w:tabs>
              <w:rPr>
                <w:rFonts w:ascii="Arial" w:hAnsi="Arial" w:cs="Arial"/>
                <w:sz w:val="22"/>
                <w:szCs w:val="22"/>
              </w:rPr>
            </w:pPr>
            <w:r>
              <w:rPr>
                <w:rFonts w:ascii="Arial" w:hAnsi="Arial" w:cs="Arial"/>
                <w:sz w:val="22"/>
                <w:szCs w:val="22"/>
              </w:rPr>
              <w:t>Our motto is :</w:t>
            </w:r>
            <w:r w:rsidR="00AA65D9">
              <w:rPr>
                <w:rFonts w:ascii="Arial" w:hAnsi="Arial" w:cs="Arial"/>
                <w:b/>
                <w:bCs/>
                <w:sz w:val="22"/>
                <w:szCs w:val="22"/>
              </w:rPr>
              <w:t>“Building a Spirit of C</w:t>
            </w:r>
            <w:r w:rsidRPr="00123577">
              <w:rPr>
                <w:rFonts w:ascii="Arial" w:hAnsi="Arial" w:cs="Arial"/>
                <w:b/>
                <w:bCs/>
                <w:sz w:val="22"/>
                <w:szCs w:val="22"/>
              </w:rPr>
              <w:t>ommunity and Success”</w:t>
            </w:r>
          </w:p>
          <w:p w14:paraId="3DDDC44B" w14:textId="77777777" w:rsidR="00123577" w:rsidRDefault="00123577" w:rsidP="00DD1F85">
            <w:pPr>
              <w:pStyle w:val="Header"/>
              <w:tabs>
                <w:tab w:val="clear" w:pos="4153"/>
                <w:tab w:val="clear" w:pos="8306"/>
              </w:tabs>
              <w:rPr>
                <w:rFonts w:ascii="Arial" w:hAnsi="Arial" w:cs="Arial"/>
                <w:sz w:val="22"/>
                <w:szCs w:val="22"/>
              </w:rPr>
            </w:pPr>
          </w:p>
          <w:p w14:paraId="7FC03C05" w14:textId="77777777" w:rsidR="002E1984" w:rsidRDefault="002E1984" w:rsidP="002E1984">
            <w:pPr>
              <w:pStyle w:val="Header"/>
              <w:tabs>
                <w:tab w:val="clear" w:pos="4153"/>
                <w:tab w:val="clear" w:pos="8306"/>
              </w:tabs>
              <w:rPr>
                <w:rFonts w:ascii="Arial" w:hAnsi="Arial" w:cs="Arial"/>
                <w:sz w:val="22"/>
                <w:szCs w:val="22"/>
              </w:rPr>
            </w:pPr>
            <w:r>
              <w:rPr>
                <w:rFonts w:ascii="Arial" w:hAnsi="Arial" w:cs="Arial"/>
                <w:sz w:val="22"/>
                <w:szCs w:val="22"/>
              </w:rPr>
              <w:t>At St Philomena’s we aim to:</w:t>
            </w:r>
          </w:p>
          <w:p w14:paraId="0CCB96A9" w14:textId="77777777" w:rsidR="00E0659C" w:rsidRPr="00123577" w:rsidRDefault="00E0659C" w:rsidP="00123577">
            <w:pPr>
              <w:pStyle w:val="Header"/>
              <w:numPr>
                <w:ilvl w:val="0"/>
                <w:numId w:val="38"/>
              </w:numPr>
              <w:rPr>
                <w:rFonts w:ascii="Arial" w:hAnsi="Arial" w:cs="Arial"/>
                <w:sz w:val="22"/>
                <w:szCs w:val="22"/>
              </w:rPr>
            </w:pPr>
            <w:r w:rsidRPr="00123577">
              <w:rPr>
                <w:rFonts w:ascii="Arial" w:hAnsi="Arial" w:cs="Arial"/>
                <w:sz w:val="22"/>
                <w:szCs w:val="22"/>
                <w:lang w:val="en-US"/>
              </w:rPr>
              <w:t xml:space="preserve">Create a welcoming ethos based on gospel values where children feel safe, happy and included. </w:t>
            </w:r>
          </w:p>
          <w:p w14:paraId="795F9B32" w14:textId="77777777" w:rsidR="00E0659C" w:rsidRPr="00123577" w:rsidRDefault="00E0659C" w:rsidP="00123577">
            <w:pPr>
              <w:pStyle w:val="Header"/>
              <w:numPr>
                <w:ilvl w:val="0"/>
                <w:numId w:val="38"/>
              </w:numPr>
              <w:rPr>
                <w:rFonts w:ascii="Arial" w:hAnsi="Arial" w:cs="Arial"/>
                <w:sz w:val="22"/>
                <w:szCs w:val="22"/>
              </w:rPr>
            </w:pPr>
            <w:r w:rsidRPr="00123577">
              <w:rPr>
                <w:rFonts w:ascii="Arial" w:hAnsi="Arial" w:cs="Arial"/>
                <w:sz w:val="22"/>
                <w:szCs w:val="22"/>
                <w:lang w:val="en-US"/>
              </w:rPr>
              <w:t xml:space="preserve">Work together to build a whole school community committed to improving outcomes for our children and families and </w:t>
            </w:r>
            <w:r w:rsidR="00123577">
              <w:rPr>
                <w:rFonts w:ascii="Arial" w:hAnsi="Arial" w:cs="Arial"/>
                <w:sz w:val="22"/>
                <w:szCs w:val="22"/>
                <w:lang w:val="en-US"/>
              </w:rPr>
              <w:t xml:space="preserve">to </w:t>
            </w:r>
            <w:r w:rsidRPr="00123577">
              <w:rPr>
                <w:rFonts w:ascii="Arial" w:hAnsi="Arial" w:cs="Arial"/>
                <w:sz w:val="22"/>
                <w:szCs w:val="22"/>
                <w:lang w:val="en-US"/>
              </w:rPr>
              <w:t xml:space="preserve">ensure success and achievement is celebrated. </w:t>
            </w:r>
          </w:p>
          <w:p w14:paraId="63D1CA25" w14:textId="77777777" w:rsidR="00E0659C" w:rsidRPr="00123577" w:rsidRDefault="00E0659C" w:rsidP="00123577">
            <w:pPr>
              <w:pStyle w:val="Header"/>
              <w:numPr>
                <w:ilvl w:val="0"/>
                <w:numId w:val="38"/>
              </w:numPr>
              <w:rPr>
                <w:rFonts w:ascii="Arial" w:hAnsi="Arial" w:cs="Arial"/>
                <w:sz w:val="22"/>
                <w:szCs w:val="22"/>
              </w:rPr>
            </w:pPr>
            <w:r w:rsidRPr="00123577">
              <w:rPr>
                <w:rFonts w:ascii="Arial" w:hAnsi="Arial" w:cs="Arial"/>
                <w:sz w:val="22"/>
                <w:szCs w:val="22"/>
                <w:lang w:val="en-US"/>
              </w:rPr>
              <w:t>Provide high quality teaching and learning experiences which are engaging, enjoyable and matched to children’s individual needs.</w:t>
            </w:r>
          </w:p>
          <w:p w14:paraId="0244C663" w14:textId="77777777" w:rsidR="00E0659C" w:rsidRPr="00123577" w:rsidRDefault="00E0659C" w:rsidP="00123577">
            <w:pPr>
              <w:pStyle w:val="Header"/>
              <w:numPr>
                <w:ilvl w:val="0"/>
                <w:numId w:val="38"/>
              </w:numPr>
              <w:rPr>
                <w:rFonts w:ascii="Arial" w:hAnsi="Arial" w:cs="Arial"/>
                <w:sz w:val="22"/>
                <w:szCs w:val="22"/>
              </w:rPr>
            </w:pPr>
            <w:r w:rsidRPr="00123577">
              <w:rPr>
                <w:rFonts w:ascii="Arial" w:hAnsi="Arial" w:cs="Arial"/>
                <w:sz w:val="22"/>
                <w:szCs w:val="22"/>
                <w:lang w:val="en-US"/>
              </w:rPr>
              <w:lastRenderedPageBreak/>
              <w:t>Promote health and wellbeing for the whole school community by providing a healthy environment where all are valued and respected.</w:t>
            </w:r>
          </w:p>
          <w:p w14:paraId="237B6862" w14:textId="77777777" w:rsidR="00E0659C" w:rsidRPr="00123577" w:rsidRDefault="00E0659C" w:rsidP="00123577">
            <w:pPr>
              <w:pStyle w:val="Header"/>
              <w:numPr>
                <w:ilvl w:val="0"/>
                <w:numId w:val="38"/>
              </w:numPr>
              <w:rPr>
                <w:rFonts w:ascii="Arial" w:hAnsi="Arial" w:cs="Arial"/>
                <w:sz w:val="22"/>
                <w:szCs w:val="22"/>
              </w:rPr>
            </w:pPr>
            <w:r w:rsidRPr="00123577">
              <w:rPr>
                <w:rFonts w:ascii="Arial" w:hAnsi="Arial" w:cs="Arial"/>
                <w:sz w:val="22"/>
                <w:szCs w:val="22"/>
                <w:lang w:val="en-US"/>
              </w:rPr>
              <w:t xml:space="preserve">Create partnerships with parents, </w:t>
            </w:r>
            <w:proofErr w:type="spellStart"/>
            <w:r w:rsidRPr="00123577">
              <w:rPr>
                <w:rFonts w:ascii="Arial" w:hAnsi="Arial" w:cs="Arial"/>
                <w:sz w:val="22"/>
                <w:szCs w:val="22"/>
                <w:lang w:val="en-US"/>
              </w:rPr>
              <w:t>carers</w:t>
            </w:r>
            <w:proofErr w:type="spellEnd"/>
            <w:r w:rsidRPr="00123577">
              <w:rPr>
                <w:rFonts w:ascii="Arial" w:hAnsi="Arial" w:cs="Arial"/>
                <w:sz w:val="22"/>
                <w:szCs w:val="22"/>
                <w:lang w:val="en-US"/>
              </w:rPr>
              <w:t xml:space="preserve"> and other </w:t>
            </w:r>
            <w:proofErr w:type="spellStart"/>
            <w:r w:rsidRPr="00123577">
              <w:rPr>
                <w:rFonts w:ascii="Arial" w:hAnsi="Arial" w:cs="Arial"/>
                <w:sz w:val="22"/>
                <w:szCs w:val="22"/>
                <w:lang w:val="en-US"/>
              </w:rPr>
              <w:t>organisations</w:t>
            </w:r>
            <w:proofErr w:type="spellEnd"/>
            <w:r w:rsidRPr="00123577">
              <w:rPr>
                <w:rFonts w:ascii="Arial" w:hAnsi="Arial" w:cs="Arial"/>
                <w:sz w:val="22"/>
                <w:szCs w:val="22"/>
                <w:lang w:val="en-US"/>
              </w:rPr>
              <w:t xml:space="preserve"> to improve skills for life, learning and work in an ever changing digital world.</w:t>
            </w:r>
          </w:p>
          <w:p w14:paraId="506035B8" w14:textId="77777777" w:rsidR="00CC47BF" w:rsidRDefault="00CC47BF" w:rsidP="00FD55EC">
            <w:pPr>
              <w:pStyle w:val="BodyText3"/>
              <w:framePr w:hSpace="0" w:wrap="auto" w:vAnchor="margin" w:hAnchor="text" w:yAlign="inline"/>
              <w:rPr>
                <w:rFonts w:ascii="Arial" w:hAnsi="Arial"/>
                <w:iCs/>
                <w:sz w:val="20"/>
                <w:szCs w:val="20"/>
              </w:rPr>
            </w:pPr>
          </w:p>
          <w:p w14:paraId="15F9B494" w14:textId="77777777" w:rsidR="00CC47BF" w:rsidRPr="00275F01" w:rsidRDefault="00CC47BF" w:rsidP="00FD55EC">
            <w:pPr>
              <w:pStyle w:val="BodyText3"/>
              <w:framePr w:hSpace="0" w:wrap="auto" w:vAnchor="margin" w:hAnchor="text" w:yAlign="inline"/>
              <w:rPr>
                <w:rFonts w:ascii="Arial" w:hAnsi="Arial"/>
                <w:iCs/>
                <w:sz w:val="20"/>
                <w:szCs w:val="20"/>
              </w:rPr>
            </w:pPr>
          </w:p>
        </w:tc>
      </w:tr>
    </w:tbl>
    <w:p w14:paraId="0DF72C38" w14:textId="77777777" w:rsidR="00830D10" w:rsidRPr="00275F01" w:rsidRDefault="00830D10" w:rsidP="00830D10">
      <w:pPr>
        <w:rPr>
          <w:rFonts w:ascii="Arial" w:hAnsi="Arial" w:cs="Arial"/>
          <w:sz w:val="20"/>
          <w:szCs w:val="20"/>
        </w:rPr>
      </w:pPr>
    </w:p>
    <w:tbl>
      <w:tblPr>
        <w:tblW w:w="1408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275F01" w14:paraId="5D39E984" w14:textId="77777777" w:rsidTr="009E6617">
        <w:trPr>
          <w:trHeight w:val="277"/>
          <w:tblHeader/>
        </w:trPr>
        <w:tc>
          <w:tcPr>
            <w:tcW w:w="14082" w:type="dxa"/>
            <w:shd w:val="clear" w:color="auto" w:fill="C0C0C0"/>
          </w:tcPr>
          <w:p w14:paraId="5E682AAC" w14:textId="77777777" w:rsidR="00830D10" w:rsidRPr="00275F01" w:rsidRDefault="00BB5C2A" w:rsidP="009F7719">
            <w:pPr>
              <w:pStyle w:val="Header"/>
              <w:tabs>
                <w:tab w:val="clear" w:pos="4153"/>
                <w:tab w:val="clear" w:pos="8306"/>
              </w:tabs>
              <w:rPr>
                <w:rFonts w:ascii="Arial" w:hAnsi="Arial" w:cs="Arial"/>
                <w:b/>
                <w:bCs/>
                <w:sz w:val="20"/>
                <w:szCs w:val="20"/>
              </w:rPr>
            </w:pPr>
            <w:r w:rsidRPr="00275F01">
              <w:rPr>
                <w:rFonts w:ascii="Arial" w:hAnsi="Arial" w:cs="Arial"/>
                <w:b/>
                <w:bCs/>
                <w:sz w:val="20"/>
                <w:szCs w:val="20"/>
              </w:rPr>
              <w:t>2.</w:t>
            </w:r>
            <w:r w:rsidR="009F7719" w:rsidRPr="00275F01">
              <w:rPr>
                <w:rFonts w:ascii="Arial" w:hAnsi="Arial" w:cs="Arial"/>
                <w:b/>
                <w:bCs/>
                <w:sz w:val="20"/>
                <w:szCs w:val="20"/>
              </w:rPr>
              <w:t xml:space="preserve"> </w:t>
            </w:r>
            <w:r w:rsidRPr="00275F01">
              <w:rPr>
                <w:rFonts w:ascii="Arial" w:hAnsi="Arial" w:cs="Arial"/>
                <w:b/>
                <w:bCs/>
                <w:sz w:val="20"/>
                <w:szCs w:val="20"/>
              </w:rPr>
              <w:t xml:space="preserve">Summary of </w:t>
            </w:r>
            <w:r w:rsidR="00E66CC9" w:rsidRPr="00275F01">
              <w:rPr>
                <w:rFonts w:ascii="Arial" w:hAnsi="Arial" w:cs="Arial"/>
                <w:b/>
                <w:bCs/>
                <w:sz w:val="20"/>
                <w:szCs w:val="20"/>
              </w:rPr>
              <w:t xml:space="preserve">our </w:t>
            </w:r>
            <w:r w:rsidRPr="00275F01">
              <w:rPr>
                <w:rFonts w:ascii="Arial" w:hAnsi="Arial" w:cs="Arial"/>
                <w:b/>
                <w:bCs/>
                <w:sz w:val="20"/>
                <w:szCs w:val="20"/>
              </w:rPr>
              <w:t xml:space="preserve">self-evaluation process. </w:t>
            </w:r>
          </w:p>
        </w:tc>
      </w:tr>
      <w:tr w:rsidR="00EA04C1" w:rsidRPr="00275F01" w14:paraId="57926AD8" w14:textId="77777777" w:rsidTr="009E6617">
        <w:tc>
          <w:tcPr>
            <w:tcW w:w="14082" w:type="dxa"/>
          </w:tcPr>
          <w:p w14:paraId="11C04F69" w14:textId="77777777" w:rsidR="00EA04C1" w:rsidRPr="00D45E17" w:rsidRDefault="00EA04C1" w:rsidP="00EA04C1">
            <w:pPr>
              <w:tabs>
                <w:tab w:val="left" w:pos="720"/>
                <w:tab w:val="center" w:pos="4153"/>
                <w:tab w:val="right" w:pos="8306"/>
              </w:tabs>
              <w:spacing w:before="60"/>
              <w:rPr>
                <w:rFonts w:asciiTheme="minorBidi" w:eastAsiaTheme="minorHAnsi" w:hAnsiTheme="minorBidi" w:cstheme="minorBidi"/>
                <w:sz w:val="22"/>
                <w:szCs w:val="22"/>
              </w:rPr>
            </w:pPr>
            <w:r w:rsidRPr="00D45E17">
              <w:rPr>
                <w:rFonts w:asciiTheme="minorBidi" w:eastAsiaTheme="minorHAnsi" w:hAnsiTheme="minorBidi" w:cstheme="minorBidi"/>
                <w:sz w:val="22"/>
                <w:szCs w:val="22"/>
              </w:rPr>
              <w:t xml:space="preserve">All staff participate in the evaluation process through our Quality Assurance procedures.  This session we have </w:t>
            </w:r>
            <w:r>
              <w:rPr>
                <w:rFonts w:asciiTheme="minorBidi" w:eastAsiaTheme="minorHAnsi" w:hAnsiTheme="minorBidi" w:cstheme="minorBidi"/>
                <w:sz w:val="22"/>
                <w:szCs w:val="22"/>
              </w:rPr>
              <w:t>evaluate</w:t>
            </w:r>
            <w:r w:rsidR="00776671">
              <w:rPr>
                <w:rFonts w:asciiTheme="minorBidi" w:eastAsiaTheme="minorHAnsi" w:hAnsiTheme="minorBidi" w:cstheme="minorBidi"/>
                <w:sz w:val="22"/>
                <w:szCs w:val="22"/>
              </w:rPr>
              <w:t>d</w:t>
            </w:r>
            <w:r>
              <w:rPr>
                <w:rFonts w:asciiTheme="minorBidi" w:eastAsiaTheme="minorHAnsi" w:hAnsiTheme="minorBidi" w:cstheme="minorBidi"/>
                <w:sz w:val="22"/>
                <w:szCs w:val="22"/>
              </w:rPr>
              <w:t xml:space="preserve"> ourselves against </w:t>
            </w:r>
            <w:r w:rsidRPr="00D45E17">
              <w:rPr>
                <w:rFonts w:asciiTheme="minorBidi" w:eastAsiaTheme="minorHAnsi" w:hAnsiTheme="minorBidi" w:cstheme="minorBidi"/>
                <w:sz w:val="22"/>
                <w:szCs w:val="22"/>
              </w:rPr>
              <w:t>HG</w:t>
            </w:r>
            <w:r>
              <w:rPr>
                <w:rFonts w:asciiTheme="minorBidi" w:eastAsiaTheme="minorHAnsi" w:hAnsiTheme="minorBidi" w:cstheme="minorBidi"/>
                <w:sz w:val="22"/>
                <w:szCs w:val="22"/>
              </w:rPr>
              <w:t>I</w:t>
            </w:r>
            <w:r w:rsidRPr="00D45E17">
              <w:rPr>
                <w:rFonts w:asciiTheme="minorBidi" w:eastAsiaTheme="minorHAnsi" w:hAnsiTheme="minorBidi" w:cstheme="minorBidi"/>
                <w:sz w:val="22"/>
                <w:szCs w:val="22"/>
              </w:rPr>
              <w:t xml:space="preserve">OS 4 Quality Indicators to assess the school’s progress towards achieving priorities identified within the school’s Improvement Plan. Progress on priorities is presented and discussed at </w:t>
            </w:r>
            <w:r>
              <w:rPr>
                <w:rFonts w:asciiTheme="minorBidi" w:eastAsiaTheme="minorHAnsi" w:hAnsiTheme="minorBidi" w:cstheme="minorBidi"/>
                <w:sz w:val="22"/>
                <w:szCs w:val="22"/>
              </w:rPr>
              <w:t>i</w:t>
            </w:r>
            <w:r w:rsidRPr="00D45E17">
              <w:rPr>
                <w:rFonts w:asciiTheme="minorBidi" w:eastAsiaTheme="minorHAnsi" w:hAnsiTheme="minorBidi" w:cstheme="minorBidi"/>
                <w:sz w:val="22"/>
                <w:szCs w:val="22"/>
              </w:rPr>
              <w:t>n</w:t>
            </w:r>
            <w:r>
              <w:rPr>
                <w:rFonts w:asciiTheme="minorBidi" w:eastAsiaTheme="minorHAnsi" w:hAnsiTheme="minorBidi" w:cstheme="minorBidi"/>
                <w:sz w:val="22"/>
                <w:szCs w:val="22"/>
              </w:rPr>
              <w:t>-</w:t>
            </w:r>
            <w:r w:rsidRPr="00D45E17">
              <w:rPr>
                <w:rFonts w:asciiTheme="minorBidi" w:eastAsiaTheme="minorHAnsi" w:hAnsiTheme="minorBidi" w:cstheme="minorBidi"/>
                <w:sz w:val="22"/>
                <w:szCs w:val="22"/>
              </w:rPr>
              <w:t xml:space="preserve">service days and during staff meetings. Information collated from </w:t>
            </w:r>
            <w:r w:rsidRPr="00D45E17">
              <w:rPr>
                <w:rFonts w:asciiTheme="minorBidi" w:hAnsiTheme="minorBidi" w:cstheme="minorBidi"/>
                <w:bCs/>
                <w:sz w:val="22"/>
                <w:szCs w:val="22"/>
              </w:rPr>
              <w:t>a range of summative assessments such</w:t>
            </w:r>
            <w:r w:rsidR="00655304">
              <w:rPr>
                <w:rFonts w:asciiTheme="minorBidi" w:hAnsiTheme="minorBidi" w:cstheme="minorBidi"/>
                <w:bCs/>
                <w:sz w:val="22"/>
                <w:szCs w:val="22"/>
              </w:rPr>
              <w:t xml:space="preserve"> as PIRA</w:t>
            </w:r>
            <w:r w:rsidRPr="00D45E17">
              <w:rPr>
                <w:rFonts w:asciiTheme="minorBidi" w:hAnsiTheme="minorBidi" w:cstheme="minorBidi"/>
                <w:bCs/>
                <w:sz w:val="22"/>
                <w:szCs w:val="22"/>
              </w:rPr>
              <w:t>, M</w:t>
            </w:r>
            <w:r>
              <w:rPr>
                <w:rFonts w:asciiTheme="minorBidi" w:hAnsiTheme="minorBidi" w:cstheme="minorBidi"/>
                <w:bCs/>
                <w:sz w:val="22"/>
                <w:szCs w:val="22"/>
              </w:rPr>
              <w:t>ALT</w:t>
            </w:r>
            <w:r w:rsidRPr="00D45E17">
              <w:rPr>
                <w:rFonts w:asciiTheme="minorBidi" w:hAnsiTheme="minorBidi" w:cstheme="minorBidi"/>
                <w:bCs/>
                <w:sz w:val="22"/>
                <w:szCs w:val="22"/>
              </w:rPr>
              <w:t xml:space="preserve"> Maths and SNSA were key factors in focussing areas of the curriculum that required development both within stages and at whole school level. </w:t>
            </w:r>
            <w:r>
              <w:rPr>
                <w:rFonts w:asciiTheme="minorBidi" w:eastAsiaTheme="minorHAnsi" w:hAnsiTheme="minorBidi" w:cstheme="minorBidi"/>
                <w:sz w:val="22"/>
                <w:szCs w:val="22"/>
              </w:rPr>
              <w:t xml:space="preserve"> </w:t>
            </w:r>
            <w:r w:rsidRPr="00D45E17">
              <w:rPr>
                <w:rFonts w:asciiTheme="minorBidi" w:eastAsiaTheme="minorHAnsi" w:hAnsiTheme="minorBidi" w:cstheme="minorBidi"/>
                <w:sz w:val="22"/>
                <w:szCs w:val="22"/>
              </w:rPr>
              <w:t xml:space="preserve">  </w:t>
            </w:r>
          </w:p>
          <w:p w14:paraId="19B33C8C" w14:textId="77777777" w:rsidR="000E5D52" w:rsidRPr="000E5D52" w:rsidRDefault="000E5D52" w:rsidP="000E5D52">
            <w:pPr>
              <w:pStyle w:val="Header"/>
              <w:tabs>
                <w:tab w:val="clear" w:pos="4153"/>
                <w:tab w:val="clear" w:pos="8306"/>
              </w:tabs>
              <w:spacing w:before="60"/>
              <w:rPr>
                <w:rFonts w:ascii="Arial" w:hAnsi="Arial" w:cs="Arial"/>
                <w:sz w:val="22"/>
                <w:szCs w:val="22"/>
              </w:rPr>
            </w:pPr>
            <w:r w:rsidRPr="000E5D52">
              <w:rPr>
                <w:rFonts w:ascii="Arial" w:eastAsiaTheme="minorHAnsi" w:hAnsi="Arial" w:cs="Arial"/>
                <w:sz w:val="22"/>
                <w:szCs w:val="22"/>
              </w:rPr>
              <w:t xml:space="preserve">Information collated from </w:t>
            </w:r>
            <w:r w:rsidRPr="000E5D52">
              <w:rPr>
                <w:rFonts w:ascii="Arial" w:hAnsi="Arial" w:cs="Arial"/>
                <w:bCs/>
                <w:sz w:val="22"/>
                <w:szCs w:val="22"/>
              </w:rPr>
              <w:t xml:space="preserve">a range of sources including </w:t>
            </w:r>
            <w:r w:rsidRPr="000E5D52">
              <w:rPr>
                <w:rFonts w:ascii="Arial" w:hAnsi="Arial" w:cs="Arial"/>
                <w:sz w:val="22"/>
                <w:szCs w:val="22"/>
              </w:rPr>
              <w:t xml:space="preserve">Maths Assessment of Learning and Teaching (MALT), </w:t>
            </w:r>
            <w:r w:rsidR="00776671" w:rsidRPr="00776671">
              <w:rPr>
                <w:rFonts w:ascii="Arial" w:hAnsi="Arial" w:cs="Arial"/>
                <w:sz w:val="22"/>
                <w:szCs w:val="22"/>
              </w:rPr>
              <w:t>Progress in Reading Asses</w:t>
            </w:r>
            <w:r w:rsidR="00776671">
              <w:rPr>
                <w:rFonts w:ascii="Arial" w:hAnsi="Arial" w:cs="Arial"/>
                <w:sz w:val="22"/>
                <w:szCs w:val="22"/>
              </w:rPr>
              <w:t>s</w:t>
            </w:r>
            <w:r w:rsidR="00776671" w:rsidRPr="00776671">
              <w:rPr>
                <w:rFonts w:ascii="Arial" w:hAnsi="Arial" w:cs="Arial"/>
                <w:sz w:val="22"/>
                <w:szCs w:val="22"/>
              </w:rPr>
              <w:t>ments</w:t>
            </w:r>
            <w:r w:rsidRPr="000E5D52">
              <w:rPr>
                <w:rFonts w:ascii="Arial" w:hAnsi="Arial" w:cs="Arial"/>
                <w:sz w:val="22"/>
                <w:szCs w:val="22"/>
              </w:rPr>
              <w:t xml:space="preserve"> (</w:t>
            </w:r>
            <w:r w:rsidR="00792B1C">
              <w:rPr>
                <w:rFonts w:ascii="Arial" w:hAnsi="Arial" w:cs="Arial"/>
                <w:sz w:val="22"/>
                <w:szCs w:val="22"/>
              </w:rPr>
              <w:t>PIRA)</w:t>
            </w:r>
            <w:r w:rsidRPr="000E5D52">
              <w:rPr>
                <w:rFonts w:ascii="Arial" w:hAnsi="Arial" w:cs="Arial"/>
                <w:sz w:val="22"/>
                <w:szCs w:val="22"/>
              </w:rPr>
              <w:t xml:space="preserve">, Scottish National Summative Assessments (SNSA) and school tracking and attainment information have supported the school in evaluating teaching and learning approaches, curriculum programmes and the impact on pupil progress. </w:t>
            </w:r>
          </w:p>
          <w:p w14:paraId="0C2692B1" w14:textId="77777777" w:rsidR="0001339E" w:rsidRDefault="00EA04C1" w:rsidP="00EA04C1">
            <w:pPr>
              <w:pStyle w:val="Header"/>
              <w:tabs>
                <w:tab w:val="clear" w:pos="4153"/>
                <w:tab w:val="clear" w:pos="8306"/>
              </w:tabs>
              <w:rPr>
                <w:rFonts w:ascii="Arial" w:hAnsi="Arial" w:cs="Arial"/>
                <w:bCs/>
                <w:sz w:val="22"/>
                <w:szCs w:val="22"/>
              </w:rPr>
            </w:pPr>
            <w:r w:rsidRPr="000E5D52">
              <w:rPr>
                <w:rFonts w:ascii="Arial" w:hAnsi="Arial" w:cs="Arial"/>
                <w:bCs/>
                <w:sz w:val="22"/>
                <w:szCs w:val="22"/>
              </w:rPr>
              <w:t xml:space="preserve">As outlined in our Quality Assurance Calendar, we have monitored forward plans, sampled children’s work and learning experiences across the curriculum, undertaken formal and informal class visits, monitored attendance, undertaken health and safety checks, tracked progress in the school improvement plan and monitored formative and summative assessment practices. </w:t>
            </w:r>
          </w:p>
          <w:p w14:paraId="3ED63CE2" w14:textId="77777777" w:rsidR="00D411B9" w:rsidRDefault="00EA04C1" w:rsidP="00D411B9">
            <w:pPr>
              <w:pStyle w:val="Header"/>
              <w:tabs>
                <w:tab w:val="clear" w:pos="4153"/>
                <w:tab w:val="clear" w:pos="8306"/>
              </w:tabs>
              <w:rPr>
                <w:rFonts w:asciiTheme="minorBidi" w:hAnsiTheme="minorBidi" w:cstheme="minorBidi"/>
                <w:bCs/>
                <w:sz w:val="22"/>
                <w:szCs w:val="22"/>
              </w:rPr>
            </w:pPr>
            <w:r w:rsidRPr="000E5D52">
              <w:rPr>
                <w:rFonts w:ascii="Arial" w:hAnsi="Arial" w:cs="Arial"/>
                <w:bCs/>
                <w:sz w:val="22"/>
                <w:szCs w:val="22"/>
              </w:rPr>
              <w:t>In addition, Wellbeing Assessment Plans and</w:t>
            </w:r>
            <w:r w:rsidRPr="00D45E17">
              <w:rPr>
                <w:rFonts w:asciiTheme="minorBidi" w:hAnsiTheme="minorBidi" w:cstheme="minorBidi"/>
                <w:bCs/>
                <w:sz w:val="22"/>
                <w:szCs w:val="22"/>
              </w:rPr>
              <w:t xml:space="preserve"> targets w</w:t>
            </w:r>
            <w:r>
              <w:rPr>
                <w:rFonts w:asciiTheme="minorBidi" w:hAnsiTheme="minorBidi" w:cstheme="minorBidi"/>
                <w:bCs/>
                <w:sz w:val="22"/>
                <w:szCs w:val="22"/>
              </w:rPr>
              <w:t xml:space="preserve">ere reviewed termly with staff, </w:t>
            </w:r>
            <w:r w:rsidRPr="00D45E17">
              <w:rPr>
                <w:rFonts w:asciiTheme="minorBidi" w:hAnsiTheme="minorBidi" w:cstheme="minorBidi"/>
                <w:bCs/>
                <w:sz w:val="22"/>
                <w:szCs w:val="22"/>
              </w:rPr>
              <w:t>pupils and parents/carers ensuring parent and pupil voice.</w:t>
            </w:r>
            <w:r w:rsidR="00BB07C4">
              <w:rPr>
                <w:rFonts w:asciiTheme="minorBidi" w:hAnsiTheme="minorBidi" w:cstheme="minorBidi"/>
                <w:bCs/>
                <w:sz w:val="22"/>
                <w:szCs w:val="22"/>
              </w:rPr>
              <w:t xml:space="preserve"> </w:t>
            </w:r>
          </w:p>
          <w:p w14:paraId="3BEA86DD" w14:textId="77777777" w:rsidR="00EA04C1" w:rsidRPr="00D90FD6" w:rsidRDefault="00E81C17" w:rsidP="00DE3F9A">
            <w:pPr>
              <w:tabs>
                <w:tab w:val="left" w:pos="720"/>
                <w:tab w:val="center" w:pos="4153"/>
                <w:tab w:val="right" w:pos="8306"/>
              </w:tabs>
              <w:spacing w:before="60"/>
              <w:rPr>
                <w:rFonts w:asciiTheme="minorBidi" w:hAnsiTheme="minorBidi" w:cstheme="minorBidi"/>
                <w:bCs/>
                <w:sz w:val="22"/>
                <w:szCs w:val="22"/>
              </w:rPr>
            </w:pPr>
            <w:r>
              <w:rPr>
                <w:rFonts w:asciiTheme="minorBidi" w:eastAsiaTheme="minorHAnsi" w:hAnsiTheme="minorBidi" w:cstheme="minorBidi"/>
                <w:sz w:val="22"/>
                <w:szCs w:val="22"/>
              </w:rPr>
              <w:t xml:space="preserve">Pupil </w:t>
            </w:r>
            <w:r w:rsidR="00EA04C1" w:rsidRPr="00D90FD6">
              <w:rPr>
                <w:rFonts w:asciiTheme="minorBidi" w:eastAsiaTheme="minorHAnsi" w:hAnsiTheme="minorBidi" w:cstheme="minorBidi"/>
                <w:sz w:val="22"/>
                <w:szCs w:val="22"/>
              </w:rPr>
              <w:t xml:space="preserve">views are sought through </w:t>
            </w:r>
            <w:r w:rsidR="00776671">
              <w:rPr>
                <w:rFonts w:asciiTheme="minorBidi" w:eastAsiaTheme="minorHAnsi" w:hAnsiTheme="minorBidi" w:cstheme="minorBidi"/>
                <w:sz w:val="22"/>
                <w:szCs w:val="22"/>
              </w:rPr>
              <w:t xml:space="preserve">house meetings, </w:t>
            </w:r>
            <w:r w:rsidR="00EA04C1" w:rsidRPr="00D90FD6">
              <w:rPr>
                <w:rFonts w:asciiTheme="minorBidi" w:eastAsiaTheme="minorHAnsi" w:hAnsiTheme="minorBidi" w:cstheme="minorBidi"/>
                <w:sz w:val="22"/>
                <w:szCs w:val="22"/>
              </w:rPr>
              <w:t>school committees</w:t>
            </w:r>
            <w:r w:rsidR="00EA04C1">
              <w:rPr>
                <w:rFonts w:asciiTheme="minorBidi" w:eastAsiaTheme="minorHAnsi" w:hAnsiTheme="minorBidi" w:cstheme="minorBidi"/>
                <w:sz w:val="22"/>
                <w:szCs w:val="22"/>
              </w:rPr>
              <w:t>,</w:t>
            </w:r>
            <w:r w:rsidR="00EA04C1" w:rsidRPr="00D90FD6">
              <w:rPr>
                <w:rFonts w:asciiTheme="minorBidi" w:eastAsiaTheme="minorHAnsi" w:hAnsiTheme="minorBidi" w:cstheme="minorBidi"/>
                <w:sz w:val="22"/>
                <w:szCs w:val="22"/>
              </w:rPr>
              <w:t xml:space="preserve"> assemblies and SLT learning conversations. </w:t>
            </w:r>
            <w:r w:rsidR="00EA04C1" w:rsidRPr="00776671">
              <w:rPr>
                <w:rFonts w:asciiTheme="minorBidi" w:eastAsiaTheme="minorHAnsi" w:hAnsiTheme="minorBidi" w:cstheme="minorBidi"/>
                <w:sz w:val="22"/>
                <w:szCs w:val="22"/>
              </w:rPr>
              <w:t xml:space="preserve">Pupil </w:t>
            </w:r>
            <w:r w:rsidR="0091555D" w:rsidRPr="00776671">
              <w:rPr>
                <w:rFonts w:asciiTheme="minorBidi" w:eastAsiaTheme="minorHAnsi" w:hAnsiTheme="minorBidi" w:cstheme="minorBidi"/>
                <w:sz w:val="22"/>
                <w:szCs w:val="22"/>
              </w:rPr>
              <w:t>Focus Groups</w:t>
            </w:r>
            <w:r w:rsidR="00EA04C1" w:rsidRPr="00D90FD6">
              <w:rPr>
                <w:rFonts w:asciiTheme="minorBidi" w:eastAsiaTheme="minorHAnsi" w:hAnsiTheme="minorBidi" w:cstheme="minorBidi"/>
                <w:sz w:val="22"/>
                <w:szCs w:val="22"/>
              </w:rPr>
              <w:t xml:space="preserve"> </w:t>
            </w:r>
            <w:r w:rsidR="00776671">
              <w:rPr>
                <w:rFonts w:asciiTheme="minorBidi" w:eastAsiaTheme="minorHAnsi" w:hAnsiTheme="minorBidi" w:cstheme="minorBidi"/>
                <w:sz w:val="22"/>
                <w:szCs w:val="22"/>
              </w:rPr>
              <w:t xml:space="preserve">and Learning Circles </w:t>
            </w:r>
            <w:r w:rsidR="00EA04C1">
              <w:rPr>
                <w:rFonts w:asciiTheme="minorBidi" w:eastAsiaTheme="minorHAnsi" w:hAnsiTheme="minorBidi" w:cstheme="minorBidi"/>
                <w:sz w:val="22"/>
                <w:szCs w:val="22"/>
              </w:rPr>
              <w:t>contribute to</w:t>
            </w:r>
            <w:r w:rsidR="00EA04C1" w:rsidRPr="00D90FD6">
              <w:rPr>
                <w:rFonts w:asciiTheme="minorBidi" w:eastAsiaTheme="minorHAnsi" w:hAnsiTheme="minorBidi" w:cstheme="minorBidi"/>
                <w:sz w:val="22"/>
                <w:szCs w:val="22"/>
              </w:rPr>
              <w:t xml:space="preserve"> the work of the school ensuring that pupil voice is evident in self-evaluation and school improvement.</w:t>
            </w:r>
          </w:p>
          <w:p w14:paraId="2F44A12E" w14:textId="77777777" w:rsidR="00EA04C1" w:rsidRPr="00D90FD6" w:rsidRDefault="00EA04C1" w:rsidP="00EA04C1">
            <w:pPr>
              <w:autoSpaceDE w:val="0"/>
              <w:autoSpaceDN w:val="0"/>
              <w:adjustRightInd w:val="0"/>
              <w:rPr>
                <w:rFonts w:asciiTheme="minorBidi" w:eastAsiaTheme="minorHAnsi" w:hAnsiTheme="minorBidi" w:cstheme="minorBidi"/>
                <w:sz w:val="22"/>
                <w:szCs w:val="22"/>
              </w:rPr>
            </w:pPr>
          </w:p>
          <w:p w14:paraId="76E833D4" w14:textId="77777777" w:rsidR="00EA04C1" w:rsidRPr="0001339E" w:rsidRDefault="00EA04C1" w:rsidP="0001339E">
            <w:pPr>
              <w:autoSpaceDE w:val="0"/>
              <w:autoSpaceDN w:val="0"/>
              <w:adjustRightInd w:val="0"/>
              <w:rPr>
                <w:rFonts w:asciiTheme="minorBidi" w:eastAsiaTheme="minorHAnsi" w:hAnsiTheme="minorBidi" w:cstheme="minorBidi"/>
                <w:sz w:val="22"/>
                <w:szCs w:val="22"/>
              </w:rPr>
            </w:pPr>
            <w:r w:rsidRPr="00D90FD6">
              <w:rPr>
                <w:rFonts w:asciiTheme="minorBidi" w:eastAsiaTheme="minorHAnsi" w:hAnsiTheme="minorBidi" w:cstheme="minorBidi"/>
                <w:sz w:val="22"/>
                <w:szCs w:val="22"/>
              </w:rPr>
              <w:t xml:space="preserve"> </w:t>
            </w:r>
            <w:r>
              <w:rPr>
                <w:rFonts w:asciiTheme="minorBidi" w:hAnsiTheme="minorBidi" w:cstheme="minorBidi"/>
                <w:bCs/>
                <w:sz w:val="22"/>
                <w:szCs w:val="22"/>
              </w:rPr>
              <w:t>Regular meetings with St</w:t>
            </w:r>
            <w:r w:rsidRPr="00D90FD6">
              <w:rPr>
                <w:rFonts w:asciiTheme="minorBidi" w:hAnsiTheme="minorBidi" w:cstheme="minorBidi"/>
                <w:bCs/>
                <w:sz w:val="22"/>
                <w:szCs w:val="22"/>
              </w:rPr>
              <w:t xml:space="preserve"> Philomena</w:t>
            </w:r>
            <w:r>
              <w:rPr>
                <w:rFonts w:asciiTheme="minorBidi" w:hAnsiTheme="minorBidi" w:cstheme="minorBidi"/>
                <w:bCs/>
                <w:sz w:val="22"/>
                <w:szCs w:val="22"/>
              </w:rPr>
              <w:t>’</w:t>
            </w:r>
            <w:r w:rsidRPr="00D90FD6">
              <w:rPr>
                <w:rFonts w:asciiTheme="minorBidi" w:hAnsiTheme="minorBidi" w:cstheme="minorBidi"/>
                <w:bCs/>
                <w:sz w:val="22"/>
                <w:szCs w:val="22"/>
              </w:rPr>
              <w:t>s Parent Council continue to provide a forum for parents to contribute to the school’s self -evaluation and school improvement procedures. These regular meetings also provide a platform for parents/carers to discuss issues and concerns</w:t>
            </w:r>
            <w:r w:rsidRPr="00D90FD6">
              <w:rPr>
                <w:rFonts w:asciiTheme="minorBidi" w:eastAsiaTheme="minorHAnsi" w:hAnsiTheme="minorBidi" w:cstheme="minorBidi"/>
                <w:sz w:val="22"/>
                <w:szCs w:val="22"/>
              </w:rPr>
              <w:t xml:space="preserve">. </w:t>
            </w:r>
            <w:r w:rsidRPr="00D90FD6">
              <w:rPr>
                <w:rFonts w:asciiTheme="minorBidi" w:hAnsiTheme="minorBidi" w:cstheme="minorBidi"/>
                <w:bCs/>
                <w:sz w:val="22"/>
                <w:szCs w:val="22"/>
              </w:rPr>
              <w:t xml:space="preserve">The school </w:t>
            </w:r>
            <w:r w:rsidR="0001339E">
              <w:rPr>
                <w:rFonts w:asciiTheme="minorBidi" w:hAnsiTheme="minorBidi" w:cstheme="minorBidi"/>
                <w:bCs/>
                <w:sz w:val="22"/>
                <w:szCs w:val="22"/>
              </w:rPr>
              <w:t>works</w:t>
            </w:r>
            <w:r w:rsidRPr="00D90FD6">
              <w:rPr>
                <w:rFonts w:asciiTheme="minorBidi" w:hAnsiTheme="minorBidi" w:cstheme="minorBidi"/>
                <w:bCs/>
                <w:sz w:val="22"/>
                <w:szCs w:val="22"/>
              </w:rPr>
              <w:t xml:space="preserve"> in partnership with children, parents and partners to make changes and adaptions to school practice as appropriate.</w:t>
            </w:r>
          </w:p>
          <w:p w14:paraId="45194F37" w14:textId="77777777" w:rsidR="00EA04C1" w:rsidRPr="00852E0C" w:rsidRDefault="00EA04C1" w:rsidP="00EA04C1">
            <w:pPr>
              <w:pStyle w:val="Header"/>
              <w:tabs>
                <w:tab w:val="left" w:pos="720"/>
              </w:tabs>
              <w:spacing w:line="276" w:lineRule="auto"/>
              <w:rPr>
                <w:rFonts w:asciiTheme="minorHAnsi" w:hAnsiTheme="minorHAnsi" w:cs="Arial"/>
                <w:bCs/>
                <w:sz w:val="20"/>
                <w:szCs w:val="20"/>
              </w:rPr>
            </w:pPr>
          </w:p>
          <w:p w14:paraId="7700CCEA" w14:textId="77777777" w:rsidR="00EA04C1" w:rsidRPr="00467886" w:rsidRDefault="00EA04C1" w:rsidP="00EA04C1">
            <w:pPr>
              <w:autoSpaceDE w:val="0"/>
              <w:autoSpaceDN w:val="0"/>
              <w:adjustRightInd w:val="0"/>
              <w:rPr>
                <w:rFonts w:asciiTheme="minorHAnsi" w:hAnsiTheme="minorHAnsi" w:cs="Arial"/>
                <w:bCs/>
                <w:sz w:val="20"/>
                <w:szCs w:val="20"/>
              </w:rPr>
            </w:pPr>
            <w:r w:rsidRPr="00852E0C">
              <w:rPr>
                <w:rFonts w:asciiTheme="minorHAnsi" w:eastAsiaTheme="minorHAnsi" w:hAnsiTheme="minorHAnsi" w:cs="Helvetica"/>
                <w:sz w:val="20"/>
                <w:szCs w:val="20"/>
              </w:rPr>
              <w:t xml:space="preserve"> </w:t>
            </w:r>
            <w:r>
              <w:rPr>
                <w:rFonts w:asciiTheme="minorHAnsi" w:eastAsiaTheme="minorHAnsi" w:hAnsiTheme="minorHAnsi" w:cs="Helvetica"/>
                <w:sz w:val="20"/>
                <w:szCs w:val="20"/>
              </w:rPr>
              <w:t xml:space="preserve"> </w:t>
            </w:r>
          </w:p>
          <w:p w14:paraId="74C22856" w14:textId="77777777" w:rsidR="00EA04C1" w:rsidRPr="00275F01" w:rsidRDefault="00EA04C1" w:rsidP="00EA04C1">
            <w:pPr>
              <w:pStyle w:val="Header"/>
              <w:tabs>
                <w:tab w:val="left" w:pos="720"/>
              </w:tabs>
              <w:spacing w:line="276" w:lineRule="auto"/>
              <w:rPr>
                <w:rFonts w:ascii="Arial" w:hAnsi="Arial"/>
                <w:sz w:val="20"/>
                <w:szCs w:val="20"/>
              </w:rPr>
            </w:pPr>
          </w:p>
        </w:tc>
      </w:tr>
      <w:tr w:rsidR="00EA04C1" w:rsidRPr="00275F01" w14:paraId="16249C45" w14:textId="77777777" w:rsidTr="009E6617">
        <w:tc>
          <w:tcPr>
            <w:tcW w:w="14082" w:type="dxa"/>
          </w:tcPr>
          <w:p w14:paraId="2719C733" w14:textId="77777777" w:rsidR="00EA04C1" w:rsidRPr="009F2689" w:rsidRDefault="00EA04C1" w:rsidP="00EA04C1">
            <w:pPr>
              <w:pStyle w:val="Header"/>
              <w:tabs>
                <w:tab w:val="clear" w:pos="4153"/>
                <w:tab w:val="clear" w:pos="8306"/>
                <w:tab w:val="left" w:pos="2337"/>
              </w:tabs>
              <w:spacing w:before="60"/>
              <w:rPr>
                <w:rFonts w:ascii="Arial" w:hAnsi="Arial" w:cs="Arial"/>
                <w:b/>
                <w:bCs/>
                <w:sz w:val="22"/>
                <w:szCs w:val="22"/>
              </w:rPr>
            </w:pPr>
            <w:r w:rsidRPr="009F2689">
              <w:rPr>
                <w:rFonts w:ascii="Arial" w:hAnsi="Arial" w:cs="Arial"/>
                <w:b/>
                <w:bCs/>
                <w:sz w:val="22"/>
                <w:szCs w:val="22"/>
              </w:rPr>
              <w:t>Strengths identified:</w:t>
            </w:r>
          </w:p>
          <w:p w14:paraId="22FBA421"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b/>
                <w:bCs/>
                <w:i/>
                <w:iCs/>
                <w:sz w:val="22"/>
                <w:szCs w:val="22"/>
                <w:u w:val="single"/>
              </w:rPr>
            </w:pPr>
            <w:r w:rsidRPr="009F2689">
              <w:rPr>
                <w:rFonts w:asciiTheme="minorBidi" w:hAnsiTheme="minorBidi" w:cstheme="minorBidi"/>
                <w:sz w:val="22"/>
                <w:szCs w:val="22"/>
              </w:rPr>
              <w:t xml:space="preserve">A robust quality assurance calendar which has self-evaluation built in throughout the school year. This ensures that staff, pupils, parents and partners are involved in identifying the school’s strength and areas for development.  </w:t>
            </w:r>
          </w:p>
          <w:p w14:paraId="2AD44D19"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t xml:space="preserve">Enhanced tracking and monitoring of teaching, learning and attainment is providing clearer information on children’s progress in learning over time. </w:t>
            </w:r>
          </w:p>
          <w:p w14:paraId="2D9E7A05"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lastRenderedPageBreak/>
              <w:t>Improved collection and analysis of data is ensuring a clear focus on improvement priorities and ensuring improvement linked to self-evaluation.</w:t>
            </w:r>
          </w:p>
          <w:p w14:paraId="33BBE5AA" w14:textId="77777777" w:rsidR="00EA04C1" w:rsidRPr="009F2689" w:rsidRDefault="00EA04C1" w:rsidP="00EA04C1">
            <w:pPr>
              <w:pStyle w:val="Default"/>
              <w:numPr>
                <w:ilvl w:val="0"/>
                <w:numId w:val="27"/>
              </w:numPr>
              <w:rPr>
                <w:rFonts w:asciiTheme="minorBidi" w:hAnsiTheme="minorBidi" w:cstheme="minorBidi"/>
                <w:sz w:val="22"/>
                <w:szCs w:val="22"/>
              </w:rPr>
            </w:pPr>
            <w:r w:rsidRPr="009F2689">
              <w:rPr>
                <w:rFonts w:asciiTheme="minorBidi" w:hAnsiTheme="minorBidi" w:cstheme="minorBidi"/>
                <w:sz w:val="22"/>
                <w:szCs w:val="22"/>
              </w:rPr>
              <w:t>The school’s vision, values and aims are central to our Curriculum Rationale. This now reflects the school’s place in the community, identifies what makes the school unique and provides a clear understanding of the school’s curriculum. This continues to support the school to establish a collective commitment to change.</w:t>
            </w:r>
          </w:p>
          <w:p w14:paraId="4A66680D" w14:textId="77777777" w:rsidR="00EA04C1" w:rsidRPr="009F2689" w:rsidRDefault="00EA04C1" w:rsidP="00EA04C1">
            <w:pPr>
              <w:pStyle w:val="ListParagraph"/>
              <w:numPr>
                <w:ilvl w:val="0"/>
                <w:numId w:val="27"/>
              </w:numPr>
              <w:spacing w:before="60"/>
              <w:rPr>
                <w:rFonts w:asciiTheme="minorBidi" w:hAnsiTheme="minorBidi" w:cstheme="minorBidi"/>
                <w:sz w:val="22"/>
                <w:szCs w:val="22"/>
              </w:rPr>
            </w:pPr>
            <w:r w:rsidRPr="009F2689">
              <w:rPr>
                <w:rFonts w:asciiTheme="minorBidi" w:hAnsiTheme="minorBidi" w:cstheme="minorBidi"/>
                <w:bCs/>
                <w:sz w:val="22"/>
                <w:szCs w:val="22"/>
              </w:rPr>
              <w:t>Leadership is distributed across the school with</w:t>
            </w:r>
            <w:r w:rsidR="00D43B89" w:rsidRPr="009F2689">
              <w:rPr>
                <w:rFonts w:asciiTheme="minorBidi" w:hAnsiTheme="minorBidi" w:cstheme="minorBidi"/>
                <w:bCs/>
                <w:sz w:val="22"/>
                <w:szCs w:val="22"/>
              </w:rPr>
              <w:t xml:space="preserve"> a</w:t>
            </w:r>
            <w:r w:rsidRPr="009F2689">
              <w:rPr>
                <w:rFonts w:asciiTheme="minorBidi" w:hAnsiTheme="minorBidi" w:cstheme="minorBidi"/>
                <w:sz w:val="22"/>
                <w:szCs w:val="22"/>
              </w:rPr>
              <w:t xml:space="preserve"> number of staff have completed additional leadership qualifications.</w:t>
            </w:r>
          </w:p>
          <w:p w14:paraId="55B28487" w14:textId="77777777" w:rsidR="00EA04C1" w:rsidRPr="009F2689" w:rsidRDefault="00EA04C1" w:rsidP="00EA04C1">
            <w:pPr>
              <w:pStyle w:val="ListParagraph"/>
              <w:numPr>
                <w:ilvl w:val="0"/>
                <w:numId w:val="27"/>
              </w:numPr>
              <w:spacing w:before="60"/>
              <w:rPr>
                <w:rFonts w:asciiTheme="minorBidi" w:hAnsiTheme="minorBidi" w:cstheme="minorBidi"/>
                <w:sz w:val="22"/>
                <w:szCs w:val="22"/>
              </w:rPr>
            </w:pPr>
            <w:r w:rsidRPr="009F2689">
              <w:rPr>
                <w:rFonts w:asciiTheme="minorBidi" w:hAnsiTheme="minorBidi" w:cstheme="minorBidi"/>
                <w:sz w:val="22"/>
                <w:szCs w:val="22"/>
              </w:rPr>
              <w:t>Effective systems are in place to ensure robust arrangements for safeguarding and child protection.  All policies and procedures are subject to on-going review.</w:t>
            </w:r>
          </w:p>
          <w:p w14:paraId="3C9305A9" w14:textId="77777777" w:rsidR="00EA04C1" w:rsidRPr="009F2689" w:rsidRDefault="00EA04C1" w:rsidP="00EA04C1">
            <w:pPr>
              <w:pStyle w:val="Header"/>
              <w:numPr>
                <w:ilvl w:val="0"/>
                <w:numId w:val="27"/>
              </w:numPr>
              <w:tabs>
                <w:tab w:val="clear" w:pos="4153"/>
                <w:tab w:val="clear" w:pos="8306"/>
              </w:tabs>
              <w:spacing w:before="60"/>
              <w:rPr>
                <w:rFonts w:asciiTheme="minorBidi" w:hAnsiTheme="minorBidi" w:cstheme="minorBidi"/>
                <w:bCs/>
                <w:sz w:val="22"/>
                <w:szCs w:val="22"/>
              </w:rPr>
            </w:pPr>
            <w:r w:rsidRPr="009F2689">
              <w:rPr>
                <w:rFonts w:asciiTheme="minorBidi" w:hAnsiTheme="minorBidi" w:cstheme="minorBidi"/>
                <w:sz w:val="22"/>
                <w:szCs w:val="22"/>
              </w:rPr>
              <w:t>Ensuring children’s wellbeing is central to the work of the school. Newly developed practices and resources linked to wellbeing are supporting children across the school to feel safe and valued at school.</w:t>
            </w:r>
          </w:p>
          <w:p w14:paraId="6F4CFD55"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t>The school’s skills</w:t>
            </w:r>
            <w:r w:rsidR="00546F78" w:rsidRPr="009F2689">
              <w:rPr>
                <w:rFonts w:asciiTheme="minorBidi" w:hAnsiTheme="minorBidi" w:cstheme="minorBidi"/>
                <w:sz w:val="22"/>
                <w:szCs w:val="22"/>
              </w:rPr>
              <w:t>-</w:t>
            </w:r>
            <w:r w:rsidRPr="009F2689">
              <w:rPr>
                <w:rFonts w:asciiTheme="minorBidi" w:hAnsiTheme="minorBidi" w:cstheme="minorBidi"/>
                <w:sz w:val="22"/>
                <w:szCs w:val="22"/>
              </w:rPr>
              <w:t>based progression pathways support children to build on prior learning and ensure appropriate progression in learning.</w:t>
            </w:r>
          </w:p>
          <w:p w14:paraId="779F9704"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t>The school’s commitment to raising attainment in literacy and numeracy through providing  enhanced teaching and learning approaches through engagement in ‘Glasgow Counts’ and ‘Literacy for All’ approaches and methodologies and effective use of assessment.</w:t>
            </w:r>
          </w:p>
          <w:p w14:paraId="40717F72"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t xml:space="preserve">Referral and assessment systems are in place to identify children’s additional support needs.   Wellbeing Plans are in place with identified targets and interventions to support improvement.  This is supporting parents, pupils and staff to work collaboratively to set, review and evaluate targets termly. </w:t>
            </w:r>
          </w:p>
          <w:p w14:paraId="5D331027" w14:textId="77777777" w:rsidR="00EA04C1" w:rsidRPr="009F2689" w:rsidRDefault="00EA04C1" w:rsidP="00EA04C1">
            <w:pPr>
              <w:pStyle w:val="Header"/>
              <w:numPr>
                <w:ilvl w:val="0"/>
                <w:numId w:val="27"/>
              </w:numPr>
              <w:tabs>
                <w:tab w:val="clear" w:pos="4153"/>
                <w:tab w:val="clear" w:pos="8306"/>
              </w:tabs>
              <w:spacing w:before="60"/>
              <w:rPr>
                <w:rFonts w:asciiTheme="minorBidi" w:hAnsiTheme="minorBidi" w:cstheme="minorBidi"/>
                <w:bCs/>
                <w:sz w:val="22"/>
                <w:szCs w:val="22"/>
              </w:rPr>
            </w:pPr>
            <w:r w:rsidRPr="009F2689">
              <w:rPr>
                <w:rFonts w:asciiTheme="minorBidi" w:hAnsiTheme="minorBidi" w:cstheme="minorBidi"/>
                <w:bCs/>
                <w:sz w:val="22"/>
                <w:szCs w:val="22"/>
              </w:rPr>
              <w:t>Effective transition programmes are in place to support transitions</w:t>
            </w:r>
            <w:r w:rsidR="00923E9A" w:rsidRPr="009F2689">
              <w:rPr>
                <w:rFonts w:asciiTheme="minorBidi" w:hAnsiTheme="minorBidi" w:cstheme="minorBidi"/>
                <w:bCs/>
                <w:sz w:val="22"/>
                <w:szCs w:val="22"/>
              </w:rPr>
              <w:t>.</w:t>
            </w:r>
          </w:p>
          <w:p w14:paraId="0AFF9CE9" w14:textId="77777777" w:rsidR="00EA04C1" w:rsidRPr="009F2689" w:rsidRDefault="00EA04C1" w:rsidP="00EA04C1">
            <w:pPr>
              <w:pStyle w:val="Header"/>
              <w:numPr>
                <w:ilvl w:val="0"/>
                <w:numId w:val="27"/>
              </w:numPr>
              <w:tabs>
                <w:tab w:val="clear" w:pos="4153"/>
                <w:tab w:val="clear" w:pos="8306"/>
              </w:tabs>
              <w:spacing w:before="60"/>
              <w:rPr>
                <w:rFonts w:asciiTheme="minorBidi" w:hAnsiTheme="minorBidi" w:cstheme="minorBidi"/>
                <w:bCs/>
                <w:sz w:val="22"/>
                <w:szCs w:val="22"/>
              </w:rPr>
            </w:pPr>
            <w:r w:rsidRPr="009F2689">
              <w:rPr>
                <w:rFonts w:asciiTheme="minorBidi" w:hAnsiTheme="minorBidi" w:cstheme="minorBidi"/>
                <w:bCs/>
                <w:sz w:val="22"/>
                <w:szCs w:val="22"/>
              </w:rPr>
              <w:t>The school continues to have strong partnerships with community groups. This is having a positive impact on children’s opportunities for achievement.</w:t>
            </w:r>
          </w:p>
          <w:p w14:paraId="0B3349F9" w14:textId="77777777" w:rsidR="00EA04C1" w:rsidRPr="009F2689" w:rsidRDefault="00EA04C1" w:rsidP="00EA04C1">
            <w:pPr>
              <w:pStyle w:val="ListParagraph"/>
              <w:numPr>
                <w:ilvl w:val="0"/>
                <w:numId w:val="27"/>
              </w:numPr>
              <w:tabs>
                <w:tab w:val="left" w:pos="1600"/>
              </w:tabs>
              <w:spacing w:before="60"/>
              <w:rPr>
                <w:rFonts w:asciiTheme="minorBidi" w:hAnsiTheme="minorBidi" w:cstheme="minorBidi"/>
                <w:b/>
                <w:bCs/>
                <w:i/>
                <w:iCs/>
                <w:sz w:val="22"/>
                <w:szCs w:val="22"/>
                <w:u w:val="single"/>
              </w:rPr>
            </w:pPr>
            <w:r w:rsidRPr="009F2689">
              <w:rPr>
                <w:rFonts w:asciiTheme="minorBidi" w:hAnsiTheme="minorBidi" w:cstheme="minorBidi"/>
                <w:bCs/>
                <w:sz w:val="22"/>
                <w:szCs w:val="22"/>
              </w:rPr>
              <w:t xml:space="preserve">St </w:t>
            </w:r>
            <w:r w:rsidR="00510795" w:rsidRPr="009F2689">
              <w:rPr>
                <w:rFonts w:asciiTheme="minorBidi" w:hAnsiTheme="minorBidi" w:cstheme="minorBidi"/>
                <w:bCs/>
                <w:sz w:val="22"/>
                <w:szCs w:val="22"/>
              </w:rPr>
              <w:t>Philomena</w:t>
            </w:r>
            <w:r w:rsidRPr="009F2689">
              <w:rPr>
                <w:rFonts w:asciiTheme="minorBidi" w:hAnsiTheme="minorBidi" w:cstheme="minorBidi"/>
                <w:bCs/>
                <w:sz w:val="22"/>
                <w:szCs w:val="22"/>
              </w:rPr>
              <w:t xml:space="preserve">’s commitment to </w:t>
            </w:r>
            <w:r w:rsidRPr="009F2689">
              <w:rPr>
                <w:rFonts w:asciiTheme="minorBidi" w:hAnsiTheme="minorBidi" w:cstheme="minorBidi"/>
                <w:sz w:val="22"/>
                <w:szCs w:val="22"/>
              </w:rPr>
              <w:t>developing whole school nurturing approaches, de-escalation and restorative practices are supporting the school to further develop a shared understanding of equality, wellbeing and inclusion.</w:t>
            </w:r>
          </w:p>
          <w:p w14:paraId="49A99931" w14:textId="77777777" w:rsidR="00EA04C1" w:rsidRPr="00B4321B" w:rsidRDefault="00EA04C1" w:rsidP="005F2140">
            <w:pPr>
              <w:pStyle w:val="ListParagraph"/>
              <w:numPr>
                <w:ilvl w:val="0"/>
                <w:numId w:val="27"/>
              </w:numPr>
              <w:tabs>
                <w:tab w:val="left" w:pos="1600"/>
              </w:tabs>
              <w:spacing w:before="60"/>
              <w:rPr>
                <w:rFonts w:asciiTheme="majorHAnsi" w:hAnsiTheme="majorHAnsi" w:cstheme="minorBidi"/>
                <w:b/>
                <w:bCs/>
                <w:i/>
                <w:iCs/>
                <w:sz w:val="22"/>
                <w:szCs w:val="22"/>
                <w:u w:val="single"/>
              </w:rPr>
            </w:pPr>
            <w:r w:rsidRPr="009F2689">
              <w:rPr>
                <w:rFonts w:asciiTheme="minorBidi" w:hAnsiTheme="minorBidi" w:cstheme="minorBidi"/>
                <w:sz w:val="22"/>
                <w:szCs w:val="22"/>
              </w:rPr>
              <w:t xml:space="preserve">The school’s </w:t>
            </w:r>
            <w:r w:rsidR="00546F78" w:rsidRPr="009F2689">
              <w:rPr>
                <w:rFonts w:asciiTheme="minorBidi" w:hAnsiTheme="minorBidi" w:cstheme="minorBidi"/>
                <w:sz w:val="22"/>
                <w:szCs w:val="22"/>
              </w:rPr>
              <w:t xml:space="preserve">play-based approach to learning in P1 has helped raise attainment in literacy and numeracy. </w:t>
            </w:r>
            <w:r w:rsidR="005F2140">
              <w:rPr>
                <w:rFonts w:asciiTheme="minorBidi" w:hAnsiTheme="minorBidi" w:cstheme="minorBidi"/>
                <w:sz w:val="22"/>
                <w:szCs w:val="22"/>
              </w:rPr>
              <w:t>T</w:t>
            </w:r>
            <w:r w:rsidRPr="009F2689">
              <w:rPr>
                <w:rFonts w:asciiTheme="minorBidi" w:hAnsiTheme="minorBidi" w:cstheme="minorBidi"/>
                <w:sz w:val="22"/>
                <w:szCs w:val="22"/>
              </w:rPr>
              <w:t xml:space="preserve">his commitment to wellbeing and inclusion is further strengthened through the </w:t>
            </w:r>
            <w:r w:rsidR="00F009D2" w:rsidRPr="009F2689">
              <w:rPr>
                <w:rFonts w:asciiTheme="minorBidi" w:hAnsiTheme="minorBidi" w:cstheme="minorBidi"/>
                <w:sz w:val="22"/>
                <w:szCs w:val="22"/>
              </w:rPr>
              <w:t>expertise and support of staff from the s</w:t>
            </w:r>
            <w:r w:rsidRPr="009F2689">
              <w:rPr>
                <w:rFonts w:asciiTheme="minorBidi" w:hAnsiTheme="minorBidi" w:cstheme="minorBidi"/>
                <w:sz w:val="22"/>
                <w:szCs w:val="22"/>
              </w:rPr>
              <w:t xml:space="preserve">chool’s </w:t>
            </w:r>
            <w:r w:rsidR="00F009D2" w:rsidRPr="009F2689">
              <w:rPr>
                <w:rFonts w:asciiTheme="minorBidi" w:hAnsiTheme="minorBidi" w:cstheme="minorBidi"/>
                <w:sz w:val="22"/>
                <w:szCs w:val="22"/>
              </w:rPr>
              <w:t>well-established</w:t>
            </w:r>
            <w:r w:rsidRPr="009F2689">
              <w:rPr>
                <w:rFonts w:asciiTheme="minorBidi" w:hAnsiTheme="minorBidi" w:cstheme="minorBidi"/>
                <w:sz w:val="22"/>
                <w:szCs w:val="22"/>
              </w:rPr>
              <w:t xml:space="preserve"> Inclusion Base.</w:t>
            </w:r>
          </w:p>
          <w:p w14:paraId="0A66CE70" w14:textId="77777777" w:rsidR="00B4321B" w:rsidRPr="00B4321B" w:rsidRDefault="00B4321B" w:rsidP="005F2140">
            <w:pPr>
              <w:pStyle w:val="ListParagraph"/>
              <w:numPr>
                <w:ilvl w:val="0"/>
                <w:numId w:val="27"/>
              </w:numPr>
              <w:tabs>
                <w:tab w:val="left" w:pos="1600"/>
              </w:tabs>
              <w:spacing w:before="60"/>
              <w:rPr>
                <w:rFonts w:asciiTheme="majorHAnsi" w:hAnsiTheme="majorHAnsi" w:cstheme="minorBidi"/>
                <w:b/>
                <w:bCs/>
                <w:i/>
                <w:iCs/>
                <w:sz w:val="22"/>
                <w:szCs w:val="22"/>
                <w:highlight w:val="yellow"/>
                <w:u w:val="single"/>
              </w:rPr>
            </w:pPr>
            <w:r w:rsidRPr="00B4321B">
              <w:rPr>
                <w:rFonts w:asciiTheme="majorHAnsi" w:hAnsiTheme="majorHAnsi" w:cstheme="minorBidi"/>
                <w:b/>
                <w:bCs/>
                <w:i/>
                <w:iCs/>
                <w:sz w:val="22"/>
                <w:szCs w:val="22"/>
                <w:highlight w:val="yellow"/>
                <w:u w:val="single"/>
              </w:rPr>
              <w:t>ASN hub</w:t>
            </w:r>
            <w:r w:rsidR="00C37CCF">
              <w:rPr>
                <w:rFonts w:asciiTheme="majorHAnsi" w:hAnsiTheme="majorHAnsi" w:cstheme="minorBidi"/>
                <w:b/>
                <w:bCs/>
                <w:i/>
                <w:iCs/>
                <w:sz w:val="22"/>
                <w:szCs w:val="22"/>
                <w:highlight w:val="yellow"/>
                <w:u w:val="single"/>
              </w:rPr>
              <w:t>- one or two sentences</w:t>
            </w:r>
          </w:p>
          <w:p w14:paraId="250A45CD" w14:textId="77777777" w:rsidR="009F2689" w:rsidRPr="009F2689" w:rsidRDefault="009F2689" w:rsidP="009F2689">
            <w:pPr>
              <w:pStyle w:val="ListParagraph"/>
              <w:tabs>
                <w:tab w:val="left" w:pos="1600"/>
              </w:tabs>
              <w:spacing w:before="60"/>
              <w:rPr>
                <w:rFonts w:asciiTheme="majorHAnsi" w:hAnsiTheme="majorHAnsi" w:cstheme="minorBidi"/>
                <w:b/>
                <w:bCs/>
                <w:i/>
                <w:iCs/>
                <w:sz w:val="22"/>
                <w:szCs w:val="22"/>
                <w:u w:val="single"/>
              </w:rPr>
            </w:pPr>
          </w:p>
        </w:tc>
      </w:tr>
      <w:tr w:rsidR="00EA04C1" w:rsidRPr="00EA6BA8" w14:paraId="01096C8B" w14:textId="77777777" w:rsidTr="009E6617">
        <w:trPr>
          <w:trHeight w:val="2125"/>
        </w:trPr>
        <w:tc>
          <w:tcPr>
            <w:tcW w:w="14082" w:type="dxa"/>
          </w:tcPr>
          <w:p w14:paraId="158BD1E5" w14:textId="77777777" w:rsidR="00EA04C1" w:rsidRPr="009F2689" w:rsidRDefault="00EA04C1" w:rsidP="00EA04C1">
            <w:pPr>
              <w:pStyle w:val="Header"/>
              <w:tabs>
                <w:tab w:val="clear" w:pos="4153"/>
                <w:tab w:val="clear" w:pos="8306"/>
                <w:tab w:val="left" w:pos="2337"/>
              </w:tabs>
              <w:spacing w:before="60"/>
              <w:rPr>
                <w:rFonts w:ascii="Arial" w:hAnsi="Arial" w:cs="Arial"/>
                <w:sz w:val="22"/>
                <w:szCs w:val="22"/>
              </w:rPr>
            </w:pPr>
            <w:r w:rsidRPr="009F2689">
              <w:rPr>
                <w:rFonts w:ascii="Arial" w:hAnsi="Arial" w:cs="Arial"/>
                <w:sz w:val="22"/>
                <w:szCs w:val="22"/>
              </w:rPr>
              <w:lastRenderedPageBreak/>
              <w:t xml:space="preserve">Priorities for development:  </w:t>
            </w:r>
          </w:p>
          <w:p w14:paraId="2FFFF4F7" w14:textId="77777777" w:rsidR="00EA04C1" w:rsidRPr="009F2689" w:rsidRDefault="00EA04C1" w:rsidP="00EA04C1">
            <w:pPr>
              <w:pStyle w:val="ListParagraph"/>
              <w:numPr>
                <w:ilvl w:val="0"/>
                <w:numId w:val="28"/>
              </w:numPr>
              <w:tabs>
                <w:tab w:val="left" w:pos="1600"/>
              </w:tabs>
              <w:spacing w:before="60"/>
              <w:rPr>
                <w:rFonts w:asciiTheme="minorBidi" w:hAnsiTheme="minorBidi" w:cstheme="minorBidi"/>
                <w:sz w:val="22"/>
                <w:szCs w:val="22"/>
              </w:rPr>
            </w:pPr>
            <w:r w:rsidRPr="009F2689">
              <w:rPr>
                <w:rFonts w:asciiTheme="minorBidi" w:hAnsiTheme="minorBidi" w:cstheme="minorBidi"/>
                <w:sz w:val="22"/>
                <w:szCs w:val="22"/>
              </w:rPr>
              <w:t>Improve strategic leadership of change, underpinned by effective self-evaluation procedures, ensuring school improvements lead to raising attainment</w:t>
            </w:r>
            <w:r w:rsidR="00B54558" w:rsidRPr="009F2689">
              <w:rPr>
                <w:rFonts w:asciiTheme="minorBidi" w:hAnsiTheme="minorBidi" w:cstheme="minorBidi"/>
                <w:sz w:val="22"/>
                <w:szCs w:val="22"/>
              </w:rPr>
              <w:t xml:space="preserve"> in literacy and numeracy.</w:t>
            </w:r>
          </w:p>
          <w:p w14:paraId="0965791B" w14:textId="77777777" w:rsidR="00EA04C1" w:rsidRPr="009F2689" w:rsidRDefault="00EA04C1" w:rsidP="00EA04C1">
            <w:pPr>
              <w:pStyle w:val="ListParagraph"/>
              <w:numPr>
                <w:ilvl w:val="0"/>
                <w:numId w:val="28"/>
              </w:numPr>
              <w:tabs>
                <w:tab w:val="left" w:pos="1600"/>
              </w:tabs>
              <w:spacing w:before="60"/>
              <w:rPr>
                <w:rFonts w:asciiTheme="minorBidi" w:hAnsiTheme="minorBidi" w:cstheme="minorBidi"/>
                <w:sz w:val="22"/>
                <w:szCs w:val="22"/>
                <w:u w:val="single"/>
              </w:rPr>
            </w:pPr>
            <w:r w:rsidRPr="009F2689">
              <w:rPr>
                <w:rFonts w:asciiTheme="minorBidi" w:hAnsiTheme="minorBidi" w:cstheme="minorBidi"/>
                <w:sz w:val="22"/>
                <w:szCs w:val="22"/>
              </w:rPr>
              <w:t>Improve assessment, tracking and monitoring procedures to help inform appropriate interventions and ensure improved outcomes for all children.</w:t>
            </w:r>
          </w:p>
          <w:p w14:paraId="14E3BE54" w14:textId="77777777" w:rsidR="00EA04C1" w:rsidRPr="009F2689" w:rsidRDefault="00EA04C1" w:rsidP="00EA04C1">
            <w:pPr>
              <w:pStyle w:val="ListParagraph"/>
              <w:numPr>
                <w:ilvl w:val="0"/>
                <w:numId w:val="28"/>
              </w:numPr>
              <w:tabs>
                <w:tab w:val="left" w:pos="1600"/>
              </w:tabs>
              <w:spacing w:before="60"/>
              <w:rPr>
                <w:rFonts w:asciiTheme="minorBidi" w:hAnsiTheme="minorBidi" w:cstheme="minorBidi"/>
                <w:sz w:val="22"/>
                <w:szCs w:val="22"/>
                <w:u w:val="single"/>
              </w:rPr>
            </w:pPr>
            <w:r w:rsidRPr="009F2689">
              <w:rPr>
                <w:rFonts w:asciiTheme="minorBidi" w:hAnsiTheme="minorBidi" w:cstheme="minorBidi"/>
                <w:sz w:val="22"/>
                <w:szCs w:val="22"/>
              </w:rPr>
              <w:t>Improve the consistency of high</w:t>
            </w:r>
            <w:r w:rsidR="004E4AA9">
              <w:rPr>
                <w:rFonts w:asciiTheme="minorBidi" w:hAnsiTheme="minorBidi" w:cstheme="minorBidi"/>
                <w:sz w:val="22"/>
                <w:szCs w:val="22"/>
              </w:rPr>
              <w:t>-</w:t>
            </w:r>
            <w:r w:rsidRPr="009F2689">
              <w:rPr>
                <w:rFonts w:asciiTheme="minorBidi" w:hAnsiTheme="minorBidi" w:cstheme="minorBidi"/>
                <w:sz w:val="22"/>
                <w:szCs w:val="22"/>
              </w:rPr>
              <w:t>quality learning and teaching, ensuring children make sustained progress in their own learning</w:t>
            </w:r>
            <w:r w:rsidR="00B64990">
              <w:rPr>
                <w:rFonts w:asciiTheme="minorBidi" w:hAnsiTheme="minorBidi" w:cstheme="minorBidi"/>
                <w:sz w:val="22"/>
                <w:szCs w:val="22"/>
              </w:rPr>
              <w:t xml:space="preserve"> and increased consistency in teaching for effective learning approaches across the school. </w:t>
            </w:r>
          </w:p>
          <w:p w14:paraId="000954DE" w14:textId="1997F6F5" w:rsidR="009F2689" w:rsidRPr="009F2689" w:rsidRDefault="00B54558" w:rsidP="00B64990">
            <w:pPr>
              <w:pStyle w:val="ListParagraph"/>
              <w:numPr>
                <w:ilvl w:val="0"/>
                <w:numId w:val="28"/>
              </w:numPr>
              <w:tabs>
                <w:tab w:val="left" w:pos="1600"/>
              </w:tabs>
              <w:spacing w:before="60"/>
              <w:rPr>
                <w:rFonts w:asciiTheme="minorBidi" w:hAnsiTheme="minorBidi" w:cstheme="minorBidi"/>
                <w:sz w:val="22"/>
                <w:szCs w:val="22"/>
              </w:rPr>
            </w:pPr>
            <w:r w:rsidRPr="007A6476">
              <w:rPr>
                <w:rFonts w:asciiTheme="minorBidi" w:hAnsiTheme="minorBidi" w:cstheme="minorBidi"/>
                <w:sz w:val="22"/>
                <w:szCs w:val="22"/>
                <w:highlight w:val="yellow"/>
              </w:rPr>
              <w:t>Im</w:t>
            </w:r>
            <w:r w:rsidR="00B64990" w:rsidRPr="007A6476">
              <w:rPr>
                <w:rFonts w:asciiTheme="minorBidi" w:hAnsiTheme="minorBidi" w:cstheme="minorBidi"/>
                <w:sz w:val="22"/>
                <w:szCs w:val="22"/>
                <w:highlight w:val="yellow"/>
              </w:rPr>
              <w:t>p</w:t>
            </w:r>
            <w:r w:rsidRPr="007A6476">
              <w:rPr>
                <w:rFonts w:asciiTheme="minorBidi" w:hAnsiTheme="minorBidi" w:cstheme="minorBidi"/>
                <w:sz w:val="22"/>
                <w:szCs w:val="22"/>
                <w:highlight w:val="yellow"/>
              </w:rPr>
              <w:t>rove</w:t>
            </w:r>
            <w:r w:rsidR="00B64990" w:rsidRPr="007A6476">
              <w:rPr>
                <w:rFonts w:asciiTheme="minorBidi" w:hAnsiTheme="minorBidi" w:cstheme="minorBidi"/>
                <w:sz w:val="22"/>
                <w:szCs w:val="22"/>
                <w:highlight w:val="yellow"/>
              </w:rPr>
              <w:t xml:space="preserve"> creativity across all areas of the curriculum including </w:t>
            </w:r>
            <w:r w:rsidR="007A6476" w:rsidRPr="007A6476">
              <w:rPr>
                <w:rFonts w:asciiTheme="minorBidi" w:hAnsiTheme="minorBidi" w:cstheme="minorBidi"/>
                <w:sz w:val="22"/>
                <w:szCs w:val="22"/>
                <w:highlight w:val="yellow"/>
              </w:rPr>
              <w:t>the seamless integration of digital tools for learning in line with the authority’s digital strategy.</w:t>
            </w:r>
            <w:r w:rsidR="007A6476">
              <w:rPr>
                <w:rFonts w:asciiTheme="minorBidi" w:hAnsiTheme="minorBidi" w:cstheme="minorBidi"/>
                <w:sz w:val="22"/>
                <w:szCs w:val="22"/>
              </w:rPr>
              <w:t xml:space="preserve">  </w:t>
            </w:r>
          </w:p>
        </w:tc>
      </w:tr>
    </w:tbl>
    <w:p w14:paraId="6195C432" w14:textId="77777777" w:rsidR="00F531C1" w:rsidRDefault="00F531C1" w:rsidP="00AD2493"/>
    <w:p w14:paraId="4994A665" w14:textId="77777777" w:rsidR="0096292E" w:rsidRDefault="0096292E" w:rsidP="00AD2493"/>
    <w:p w14:paraId="66C052FF" w14:textId="77777777" w:rsidR="0096292E" w:rsidRDefault="0096292E" w:rsidP="00AD2493"/>
    <w:p w14:paraId="7B3CE676" w14:textId="77777777" w:rsidR="0096292E" w:rsidRDefault="0096292E" w:rsidP="00AD2493"/>
    <w:p w14:paraId="6A62374C" w14:textId="77777777" w:rsidR="0096292E" w:rsidRDefault="0096292E" w:rsidP="00AD2493"/>
    <w:p w14:paraId="54F05751" w14:textId="77777777" w:rsidR="0096292E" w:rsidRDefault="0096292E" w:rsidP="00AD2493"/>
    <w:p w14:paraId="2352B02B" w14:textId="77777777" w:rsidR="0096292E" w:rsidRDefault="0096292E" w:rsidP="00AD2493"/>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4175"/>
      </w:tblGrid>
      <w:tr w:rsidR="009E6617" w:rsidRPr="007E0D88" w14:paraId="64924162" w14:textId="77777777" w:rsidTr="00602D59">
        <w:trPr>
          <w:trHeight w:val="115"/>
        </w:trPr>
        <w:tc>
          <w:tcPr>
            <w:tcW w:w="14175" w:type="dxa"/>
            <w:shd w:val="clear" w:color="auto" w:fill="C0C0C0"/>
          </w:tcPr>
          <w:p w14:paraId="363D311F" w14:textId="77777777" w:rsidR="009E6617" w:rsidRPr="007E0D88" w:rsidRDefault="006A6F3C" w:rsidP="002D6494">
            <w:pPr>
              <w:rPr>
                <w:rFonts w:ascii="Arial" w:hAnsi="Arial" w:cs="Arial"/>
                <w:b/>
                <w:bCs/>
                <w:sz w:val="22"/>
                <w:szCs w:val="22"/>
              </w:rPr>
            </w:pPr>
            <w:r>
              <w:rPr>
                <w:rFonts w:ascii="Arial" w:hAnsi="Arial" w:cs="Arial"/>
                <w:b/>
                <w:bCs/>
                <w:sz w:val="22"/>
                <w:szCs w:val="22"/>
              </w:rPr>
              <w:t>1</w:t>
            </w:r>
            <w:r w:rsidR="009E6617" w:rsidRPr="007E0D88">
              <w:rPr>
                <w:rFonts w:ascii="Arial" w:hAnsi="Arial" w:cs="Arial"/>
                <w:b/>
                <w:bCs/>
                <w:sz w:val="22"/>
                <w:szCs w:val="22"/>
              </w:rPr>
              <w:t>.</w:t>
            </w:r>
            <w:r w:rsidR="009E6617">
              <w:rPr>
                <w:rFonts w:ascii="Arial" w:hAnsi="Arial" w:cs="Arial"/>
                <w:b/>
                <w:bCs/>
                <w:sz w:val="22"/>
                <w:szCs w:val="22"/>
              </w:rPr>
              <w:t xml:space="preserve"> </w:t>
            </w:r>
            <w:r w:rsidR="009E6617" w:rsidRPr="007E0D88">
              <w:rPr>
                <w:rFonts w:ascii="Arial" w:hAnsi="Arial" w:cs="Arial"/>
                <w:b/>
                <w:bCs/>
                <w:sz w:val="22"/>
                <w:szCs w:val="22"/>
              </w:rPr>
              <w:t xml:space="preserve"> </w:t>
            </w:r>
            <w:r w:rsidR="002D6494" w:rsidRPr="00602D59">
              <w:rPr>
                <w:rFonts w:ascii="Arial" w:hAnsi="Arial" w:cs="Arial"/>
                <w:b/>
                <w:bCs/>
                <w:sz w:val="22"/>
                <w:szCs w:val="22"/>
              </w:rPr>
              <w:t>Raising attainment in Literacy</w:t>
            </w:r>
            <w:r w:rsidR="00602D59">
              <w:rPr>
                <w:rFonts w:ascii="Arial" w:hAnsi="Arial" w:cs="Arial"/>
                <w:b/>
                <w:bCs/>
                <w:sz w:val="22"/>
                <w:szCs w:val="22"/>
              </w:rPr>
              <w:t xml:space="preserve"> and Numeracy</w:t>
            </w:r>
            <w:r w:rsidR="002D6494">
              <w:rPr>
                <w:rFonts w:ascii="Arial" w:hAnsi="Arial" w:cs="Arial"/>
                <w:b/>
                <w:bCs/>
                <w:sz w:val="22"/>
                <w:szCs w:val="22"/>
              </w:rPr>
              <w:t xml:space="preserve"> </w:t>
            </w:r>
          </w:p>
        </w:tc>
      </w:tr>
    </w:tbl>
    <w:p w14:paraId="59E3459C" w14:textId="77777777" w:rsidR="009E6617" w:rsidRPr="00BB5C2A" w:rsidRDefault="009E6617" w:rsidP="009E6617">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2"/>
        <w:gridCol w:w="2329"/>
        <w:gridCol w:w="10914"/>
      </w:tblGrid>
      <w:tr w:rsidR="009E6617" w:rsidRPr="00EA6BA8" w14:paraId="4B3F0153" w14:textId="77777777" w:rsidTr="009E6617">
        <w:trPr>
          <w:trHeight w:val="585"/>
        </w:trPr>
        <w:tc>
          <w:tcPr>
            <w:tcW w:w="95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7EF258EB" w14:textId="77777777" w:rsidR="009E6617" w:rsidRPr="00EA6BA8" w:rsidRDefault="009E6617" w:rsidP="009E6617">
            <w:pPr>
              <w:jc w:val="center"/>
              <w:rPr>
                <w:rFonts w:ascii="Arial" w:eastAsia="Arial Unicode MS" w:hAnsi="Arial" w:cs="Arial"/>
                <w:b/>
                <w:bCs/>
                <w:sz w:val="22"/>
                <w:szCs w:val="22"/>
              </w:rPr>
            </w:pPr>
            <w:r w:rsidRPr="00EA6BA8">
              <w:rPr>
                <w:rFonts w:ascii="Arial" w:hAnsi="Arial" w:cs="Arial"/>
                <w:b/>
                <w:bCs/>
                <w:sz w:val="22"/>
                <w:szCs w:val="22"/>
              </w:rPr>
              <w:t>No.</w:t>
            </w:r>
          </w:p>
        </w:tc>
        <w:tc>
          <w:tcPr>
            <w:tcW w:w="232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24A3B1D" w14:textId="77777777" w:rsidR="009E6617" w:rsidRPr="00EA6BA8" w:rsidRDefault="009E6617" w:rsidP="009E6617">
            <w:pPr>
              <w:jc w:val="center"/>
              <w:rPr>
                <w:rFonts w:ascii="Arial" w:eastAsia="Arial Unicode MS" w:hAnsi="Arial" w:cs="Arial"/>
                <w:b/>
                <w:bCs/>
                <w:sz w:val="22"/>
                <w:szCs w:val="22"/>
              </w:rPr>
            </w:pPr>
            <w:r>
              <w:rPr>
                <w:rFonts w:ascii="Arial" w:hAnsi="Arial" w:cs="Arial"/>
                <w:b/>
                <w:bCs/>
                <w:sz w:val="22"/>
                <w:szCs w:val="22"/>
              </w:rPr>
              <w:t>Quality Indicator</w:t>
            </w:r>
          </w:p>
        </w:tc>
        <w:tc>
          <w:tcPr>
            <w:tcW w:w="10914"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4CA983B" w14:textId="77777777" w:rsidR="009E6617" w:rsidRPr="00B9326E" w:rsidRDefault="009E6617" w:rsidP="009E6617">
            <w:pPr>
              <w:rPr>
                <w:rFonts w:ascii="Arial" w:eastAsia="Arial Unicode MS" w:hAnsi="Arial" w:cs="Arial"/>
                <w:b/>
                <w:bCs/>
                <w:sz w:val="22"/>
                <w:szCs w:val="22"/>
              </w:rPr>
            </w:pPr>
            <w:r w:rsidRPr="00B9326E">
              <w:rPr>
                <w:b/>
                <w:sz w:val="22"/>
                <w:szCs w:val="22"/>
              </w:rPr>
              <w:t xml:space="preserve"> Priority </w:t>
            </w:r>
          </w:p>
        </w:tc>
      </w:tr>
      <w:tr w:rsidR="009E6617" w:rsidRPr="00EA6BA8" w14:paraId="1FDD6AEA" w14:textId="77777777" w:rsidTr="00012820">
        <w:trPr>
          <w:trHeight w:val="423"/>
        </w:trPr>
        <w:tc>
          <w:tcPr>
            <w:tcW w:w="952" w:type="dxa"/>
            <w:tcBorders>
              <w:top w:val="nil"/>
              <w:left w:val="single" w:sz="4" w:space="0" w:color="auto"/>
              <w:bottom w:val="nil"/>
              <w:right w:val="single" w:sz="4" w:space="0" w:color="auto"/>
            </w:tcBorders>
            <w:tcMar>
              <w:top w:w="20" w:type="dxa"/>
              <w:left w:w="20" w:type="dxa"/>
              <w:bottom w:w="0" w:type="dxa"/>
              <w:right w:w="20" w:type="dxa"/>
            </w:tcMar>
          </w:tcPr>
          <w:p w14:paraId="4B22AA96" w14:textId="77777777" w:rsidR="009E6617" w:rsidRPr="00EA6BA8" w:rsidRDefault="009E6617" w:rsidP="009E6617">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2329" w:type="dxa"/>
            <w:tcBorders>
              <w:top w:val="nil"/>
              <w:left w:val="nil"/>
              <w:bottom w:val="nil"/>
              <w:right w:val="single" w:sz="4" w:space="0" w:color="auto"/>
            </w:tcBorders>
            <w:tcMar>
              <w:top w:w="20" w:type="dxa"/>
              <w:left w:w="20" w:type="dxa"/>
              <w:bottom w:w="0" w:type="dxa"/>
              <w:right w:w="20" w:type="dxa"/>
            </w:tcMar>
          </w:tcPr>
          <w:p w14:paraId="0BF729BE" w14:textId="77777777" w:rsidR="009E6617" w:rsidRPr="006D6052" w:rsidRDefault="009E6617" w:rsidP="009E6617">
            <w:pPr>
              <w:spacing w:before="60"/>
              <w:rPr>
                <w:rFonts w:ascii="Arial" w:eastAsia="Arial Unicode MS" w:hAnsi="Arial" w:cs="Arial"/>
                <w:b/>
                <w:bCs/>
                <w:sz w:val="20"/>
                <w:szCs w:val="20"/>
              </w:rPr>
            </w:pPr>
            <w:r w:rsidRPr="006D6052">
              <w:rPr>
                <w:rFonts w:ascii="Arial" w:eastAsia="Arial Unicode MS" w:hAnsi="Arial" w:cs="Arial"/>
                <w:b/>
                <w:bCs/>
                <w:color w:val="FF0000"/>
                <w:sz w:val="22"/>
                <w:szCs w:val="22"/>
              </w:rPr>
              <w:t>3.2</w:t>
            </w:r>
            <w:r>
              <w:rPr>
                <w:rFonts w:ascii="Arial" w:eastAsia="Arial Unicode MS" w:hAnsi="Arial" w:cs="Arial"/>
                <w:b/>
                <w:bCs/>
                <w:color w:val="FF0000"/>
                <w:sz w:val="22"/>
                <w:szCs w:val="22"/>
              </w:rPr>
              <w:t xml:space="preserve"> </w:t>
            </w:r>
            <w:r w:rsidRPr="006D6052">
              <w:rPr>
                <w:rFonts w:ascii="Arial" w:eastAsia="Arial Unicode MS" w:hAnsi="Arial" w:cs="Arial"/>
                <w:b/>
                <w:bCs/>
                <w:sz w:val="20"/>
                <w:szCs w:val="20"/>
              </w:rPr>
              <w:t>Raising attainment</w:t>
            </w:r>
          </w:p>
          <w:p w14:paraId="24090B0F" w14:textId="77777777" w:rsidR="009E6617" w:rsidRPr="006D6052" w:rsidRDefault="009E6617" w:rsidP="009E6617">
            <w:pPr>
              <w:spacing w:before="60"/>
              <w:rPr>
                <w:rFonts w:ascii="Arial" w:eastAsia="Arial Unicode MS" w:hAnsi="Arial" w:cs="Arial"/>
                <w:b/>
                <w:bCs/>
                <w:sz w:val="20"/>
                <w:szCs w:val="20"/>
              </w:rPr>
            </w:pPr>
            <w:r w:rsidRPr="006D6052">
              <w:rPr>
                <w:rFonts w:ascii="Arial" w:eastAsia="Arial Unicode MS" w:hAnsi="Arial" w:cs="Arial"/>
                <w:b/>
                <w:bCs/>
                <w:sz w:val="20"/>
                <w:szCs w:val="20"/>
              </w:rPr>
              <w:t xml:space="preserve">      And achievement.</w:t>
            </w:r>
          </w:p>
          <w:p w14:paraId="09F9F84C" w14:textId="77777777" w:rsidR="009E6617" w:rsidRDefault="009E6617" w:rsidP="009E6617">
            <w:pPr>
              <w:spacing w:before="60"/>
              <w:rPr>
                <w:rFonts w:ascii="Arial" w:eastAsia="Arial Unicode MS" w:hAnsi="Arial" w:cs="Arial"/>
                <w:b/>
                <w:bCs/>
                <w:sz w:val="20"/>
                <w:szCs w:val="20"/>
              </w:rPr>
            </w:pPr>
            <w:r w:rsidRPr="006D6052">
              <w:rPr>
                <w:rFonts w:ascii="Arial" w:eastAsia="Arial Unicode MS" w:hAnsi="Arial" w:cs="Arial"/>
                <w:b/>
                <w:bCs/>
                <w:color w:val="FF0000"/>
                <w:sz w:val="20"/>
                <w:szCs w:val="20"/>
              </w:rPr>
              <w:t>2.2</w:t>
            </w:r>
            <w:r>
              <w:rPr>
                <w:rFonts w:ascii="Arial" w:eastAsia="Arial Unicode MS" w:hAnsi="Arial" w:cs="Arial"/>
                <w:b/>
                <w:bCs/>
                <w:color w:val="FF0000"/>
                <w:sz w:val="20"/>
                <w:szCs w:val="20"/>
              </w:rPr>
              <w:t xml:space="preserve"> </w:t>
            </w:r>
            <w:r w:rsidRPr="006D6052">
              <w:rPr>
                <w:rFonts w:ascii="Arial" w:eastAsia="Arial Unicode MS" w:hAnsi="Arial" w:cs="Arial"/>
                <w:b/>
                <w:bCs/>
                <w:sz w:val="20"/>
                <w:szCs w:val="20"/>
              </w:rPr>
              <w:t>Curriculum</w:t>
            </w:r>
          </w:p>
          <w:p w14:paraId="55B737C7" w14:textId="77777777" w:rsidR="009E6617" w:rsidRDefault="009E6617" w:rsidP="009E6617">
            <w:pPr>
              <w:spacing w:before="60"/>
              <w:rPr>
                <w:rFonts w:ascii="Arial" w:eastAsia="Arial Unicode MS" w:hAnsi="Arial" w:cs="Arial"/>
                <w:b/>
                <w:bCs/>
                <w:sz w:val="20"/>
                <w:szCs w:val="20"/>
              </w:rPr>
            </w:pPr>
            <w:r w:rsidRPr="00CC184F">
              <w:rPr>
                <w:rFonts w:ascii="Arial" w:eastAsia="Arial Unicode MS" w:hAnsi="Arial" w:cs="Arial"/>
                <w:b/>
                <w:bCs/>
                <w:color w:val="FF0000"/>
                <w:sz w:val="20"/>
                <w:szCs w:val="20"/>
              </w:rPr>
              <w:t xml:space="preserve">2.3 </w:t>
            </w:r>
            <w:r>
              <w:rPr>
                <w:rFonts w:ascii="Arial" w:eastAsia="Arial Unicode MS" w:hAnsi="Arial" w:cs="Arial"/>
                <w:b/>
                <w:bCs/>
                <w:sz w:val="20"/>
                <w:szCs w:val="20"/>
              </w:rPr>
              <w:t xml:space="preserve"> </w:t>
            </w:r>
            <w:r w:rsidRPr="00CC184F">
              <w:rPr>
                <w:rFonts w:ascii="Arial" w:eastAsia="Arial Unicode MS" w:hAnsi="Arial" w:cs="Arial"/>
                <w:b/>
                <w:bCs/>
                <w:sz w:val="20"/>
                <w:szCs w:val="20"/>
              </w:rPr>
              <w:t>Learn,</w:t>
            </w:r>
            <w:r>
              <w:rPr>
                <w:rFonts w:ascii="Arial" w:eastAsia="Arial Unicode MS" w:hAnsi="Arial" w:cs="Arial"/>
                <w:b/>
                <w:bCs/>
                <w:sz w:val="20"/>
                <w:szCs w:val="20"/>
              </w:rPr>
              <w:t xml:space="preserve"> teaching and</w:t>
            </w:r>
          </w:p>
          <w:p w14:paraId="70E3A1A9" w14:textId="77777777" w:rsidR="009E6617" w:rsidRPr="00CC184F" w:rsidRDefault="009E6617" w:rsidP="009E6617">
            <w:pPr>
              <w:spacing w:before="60"/>
              <w:rPr>
                <w:rFonts w:ascii="Arial" w:eastAsia="Arial Unicode MS" w:hAnsi="Arial" w:cs="Arial"/>
                <w:b/>
                <w:bCs/>
                <w:sz w:val="20"/>
                <w:szCs w:val="20"/>
              </w:rPr>
            </w:pPr>
            <w:r>
              <w:rPr>
                <w:rFonts w:ascii="Arial" w:eastAsia="Arial Unicode MS" w:hAnsi="Arial" w:cs="Arial"/>
                <w:b/>
                <w:bCs/>
                <w:sz w:val="20"/>
                <w:szCs w:val="20"/>
              </w:rPr>
              <w:t xml:space="preserve">       assessment</w:t>
            </w:r>
          </w:p>
          <w:p w14:paraId="67BDBE76" w14:textId="77777777" w:rsidR="009E6617" w:rsidRPr="006D6052" w:rsidRDefault="009E6617" w:rsidP="009E6617">
            <w:pPr>
              <w:spacing w:before="60"/>
              <w:rPr>
                <w:rFonts w:ascii="Arial" w:eastAsia="Arial Unicode MS" w:hAnsi="Arial" w:cs="Arial"/>
                <w:b/>
                <w:bCs/>
                <w:sz w:val="20"/>
                <w:szCs w:val="20"/>
              </w:rPr>
            </w:pPr>
            <w:r w:rsidRPr="006D6052">
              <w:rPr>
                <w:rFonts w:ascii="Arial" w:eastAsia="Arial Unicode MS" w:hAnsi="Arial" w:cs="Arial"/>
                <w:b/>
                <w:bCs/>
                <w:color w:val="FF0000"/>
                <w:sz w:val="20"/>
                <w:szCs w:val="20"/>
              </w:rPr>
              <w:t>2.4</w:t>
            </w:r>
            <w:r>
              <w:rPr>
                <w:rFonts w:ascii="Arial" w:eastAsia="Arial Unicode MS" w:hAnsi="Arial" w:cs="Arial"/>
                <w:b/>
                <w:bCs/>
                <w:color w:val="FF0000"/>
                <w:sz w:val="20"/>
                <w:szCs w:val="20"/>
              </w:rPr>
              <w:t xml:space="preserve"> </w:t>
            </w:r>
            <w:r w:rsidRPr="006D6052">
              <w:rPr>
                <w:rFonts w:ascii="Arial" w:eastAsia="Arial Unicode MS" w:hAnsi="Arial" w:cs="Arial"/>
                <w:b/>
                <w:bCs/>
                <w:sz w:val="20"/>
                <w:szCs w:val="20"/>
              </w:rPr>
              <w:t xml:space="preserve">Personalised </w:t>
            </w:r>
          </w:p>
          <w:p w14:paraId="7540AE9F" w14:textId="77777777" w:rsidR="009E6617" w:rsidRPr="006D6052" w:rsidRDefault="009E6617" w:rsidP="009E6617">
            <w:pPr>
              <w:spacing w:before="60"/>
              <w:rPr>
                <w:rFonts w:ascii="Arial" w:eastAsia="Arial Unicode MS" w:hAnsi="Arial" w:cs="Arial"/>
                <w:b/>
                <w:bCs/>
                <w:sz w:val="20"/>
                <w:szCs w:val="20"/>
              </w:rPr>
            </w:pPr>
            <w:r w:rsidRPr="006D6052">
              <w:rPr>
                <w:rFonts w:ascii="Arial" w:eastAsia="Arial Unicode MS" w:hAnsi="Arial" w:cs="Arial"/>
                <w:b/>
                <w:bCs/>
                <w:sz w:val="20"/>
                <w:szCs w:val="20"/>
              </w:rPr>
              <w:t xml:space="preserve">      Support</w:t>
            </w:r>
          </w:p>
          <w:p w14:paraId="4D781055" w14:textId="77777777" w:rsidR="009E6617" w:rsidRPr="006D6052" w:rsidRDefault="009E6617" w:rsidP="009E6617">
            <w:pPr>
              <w:spacing w:before="60"/>
              <w:rPr>
                <w:rFonts w:ascii="Arial" w:eastAsia="Arial Unicode MS" w:hAnsi="Arial" w:cs="Arial"/>
                <w:b/>
                <w:bCs/>
                <w:color w:val="FF0000"/>
                <w:sz w:val="20"/>
                <w:szCs w:val="20"/>
              </w:rPr>
            </w:pPr>
            <w:r w:rsidRPr="00CC184F">
              <w:rPr>
                <w:rFonts w:ascii="Arial" w:eastAsia="Arial Unicode MS" w:hAnsi="Arial" w:cs="Arial"/>
                <w:b/>
                <w:bCs/>
                <w:color w:val="FF0000"/>
                <w:sz w:val="20"/>
                <w:szCs w:val="20"/>
              </w:rPr>
              <w:t xml:space="preserve">2.5 </w:t>
            </w:r>
            <w:r w:rsidRPr="00CC184F">
              <w:rPr>
                <w:rFonts w:ascii="Arial" w:eastAsia="Arial Unicode MS" w:hAnsi="Arial" w:cs="Arial"/>
                <w:b/>
                <w:bCs/>
                <w:sz w:val="20"/>
                <w:szCs w:val="20"/>
              </w:rPr>
              <w:t>Family Learning</w:t>
            </w:r>
          </w:p>
          <w:p w14:paraId="12176F6A" w14:textId="77777777" w:rsidR="009E6617" w:rsidRPr="00EA6BA8" w:rsidRDefault="009E6617" w:rsidP="009E6617">
            <w:pPr>
              <w:spacing w:before="60"/>
              <w:jc w:val="center"/>
              <w:rPr>
                <w:rFonts w:ascii="Arial" w:eastAsia="Arial Unicode MS" w:hAnsi="Arial" w:cs="Arial"/>
                <w:b/>
                <w:bCs/>
                <w:sz w:val="22"/>
                <w:szCs w:val="22"/>
              </w:rPr>
            </w:pPr>
          </w:p>
        </w:tc>
        <w:tc>
          <w:tcPr>
            <w:tcW w:w="10914" w:type="dxa"/>
            <w:tcBorders>
              <w:top w:val="single" w:sz="4" w:space="0" w:color="auto"/>
              <w:left w:val="nil"/>
              <w:right w:val="single" w:sz="4" w:space="0" w:color="000000"/>
            </w:tcBorders>
            <w:tcMar>
              <w:top w:w="20" w:type="dxa"/>
              <w:left w:w="20" w:type="dxa"/>
              <w:bottom w:w="0" w:type="dxa"/>
              <w:right w:w="20" w:type="dxa"/>
            </w:tcMar>
          </w:tcPr>
          <w:p w14:paraId="2819E384" w14:textId="77777777" w:rsidR="009E6617" w:rsidRPr="0010000F" w:rsidRDefault="009E6617" w:rsidP="0008091E">
            <w:pPr>
              <w:spacing w:before="60"/>
              <w:rPr>
                <w:rFonts w:ascii="Arial" w:hAnsi="Arial" w:cs="Arial"/>
                <w:sz w:val="20"/>
                <w:szCs w:val="20"/>
              </w:rPr>
            </w:pPr>
            <w:r w:rsidRPr="0010000F">
              <w:rPr>
                <w:rFonts w:asciiTheme="minorBidi" w:hAnsiTheme="minorBidi" w:cstheme="minorBidi"/>
                <w:sz w:val="20"/>
                <w:szCs w:val="20"/>
              </w:rPr>
              <w:t xml:space="preserve">Our objective is to raise attainment </w:t>
            </w:r>
            <w:r w:rsidRPr="00275F01">
              <w:rPr>
                <w:rFonts w:asciiTheme="minorBidi" w:hAnsiTheme="minorBidi" w:cstheme="minorBidi"/>
                <w:b/>
                <w:bCs/>
                <w:sz w:val="22"/>
                <w:szCs w:val="22"/>
              </w:rPr>
              <w:t>in Literacy</w:t>
            </w:r>
            <w:r w:rsidR="00A13541" w:rsidRPr="00275F01">
              <w:rPr>
                <w:rFonts w:asciiTheme="minorBidi" w:hAnsiTheme="minorBidi" w:cstheme="minorBidi"/>
                <w:b/>
                <w:bCs/>
                <w:sz w:val="22"/>
                <w:szCs w:val="22"/>
              </w:rPr>
              <w:t xml:space="preserve"> </w:t>
            </w:r>
            <w:r w:rsidR="00602D59">
              <w:rPr>
                <w:rFonts w:asciiTheme="minorBidi" w:hAnsiTheme="minorBidi" w:cstheme="minorBidi"/>
                <w:b/>
                <w:bCs/>
                <w:sz w:val="22"/>
                <w:szCs w:val="22"/>
              </w:rPr>
              <w:t xml:space="preserve"> and Numeracy </w:t>
            </w:r>
            <w:r w:rsidRPr="0010000F">
              <w:rPr>
                <w:rFonts w:asciiTheme="minorBidi" w:hAnsiTheme="minorBidi" w:cstheme="minorBidi"/>
                <w:sz w:val="20"/>
                <w:szCs w:val="20"/>
              </w:rPr>
              <w:t>through:</w:t>
            </w:r>
            <w:r w:rsidRPr="0010000F">
              <w:rPr>
                <w:rFonts w:ascii="Arial" w:hAnsi="Arial" w:cs="Arial"/>
                <w:sz w:val="20"/>
                <w:szCs w:val="20"/>
              </w:rPr>
              <w:t xml:space="preserve"> </w:t>
            </w:r>
          </w:p>
          <w:p w14:paraId="043A06AA" w14:textId="77777777" w:rsidR="00602D59" w:rsidRDefault="00602D59" w:rsidP="008738F0">
            <w:pPr>
              <w:pStyle w:val="Header"/>
              <w:rPr>
                <w:rFonts w:ascii="Arial" w:hAnsi="Arial" w:cs="Arial"/>
                <w:bCs/>
                <w:sz w:val="20"/>
                <w:szCs w:val="20"/>
              </w:rPr>
            </w:pPr>
            <w:r>
              <w:rPr>
                <w:rFonts w:ascii="Arial" w:hAnsi="Arial" w:cs="Arial"/>
                <w:bCs/>
                <w:sz w:val="20"/>
                <w:szCs w:val="20"/>
              </w:rPr>
              <w:t xml:space="preserve">Continuing to embed </w:t>
            </w:r>
            <w:r w:rsidR="00BD1A38">
              <w:rPr>
                <w:rFonts w:ascii="Arial" w:hAnsi="Arial" w:cs="Arial"/>
                <w:b/>
                <w:sz w:val="20"/>
                <w:szCs w:val="20"/>
              </w:rPr>
              <w:t>Literacy for All Framework</w:t>
            </w:r>
            <w:r w:rsidR="009E6617" w:rsidRPr="0010000F">
              <w:rPr>
                <w:rFonts w:ascii="Arial" w:hAnsi="Arial" w:cs="Arial"/>
                <w:bCs/>
                <w:sz w:val="20"/>
                <w:szCs w:val="20"/>
              </w:rPr>
              <w:t xml:space="preserve"> to support planning, resourcing, teaching and assessment in </w:t>
            </w:r>
            <w:r w:rsidR="009E6617" w:rsidRPr="00602D59">
              <w:rPr>
                <w:rFonts w:ascii="Arial" w:hAnsi="Arial" w:cs="Arial"/>
                <w:b/>
                <w:sz w:val="20"/>
                <w:szCs w:val="20"/>
              </w:rPr>
              <w:t>literacy</w:t>
            </w:r>
            <w:r w:rsidR="009E6617" w:rsidRPr="0010000F">
              <w:rPr>
                <w:rFonts w:ascii="Arial" w:hAnsi="Arial" w:cs="Arial"/>
                <w:bCs/>
                <w:sz w:val="20"/>
                <w:szCs w:val="20"/>
              </w:rPr>
              <w:t>.</w:t>
            </w:r>
          </w:p>
          <w:p w14:paraId="411E54B7" w14:textId="77777777" w:rsidR="009C0A61" w:rsidRDefault="00602D59" w:rsidP="008738F0">
            <w:pPr>
              <w:pStyle w:val="Header"/>
              <w:rPr>
                <w:rFonts w:ascii="Arial" w:hAnsi="Arial" w:cs="Arial"/>
                <w:bCs/>
                <w:sz w:val="20"/>
                <w:szCs w:val="20"/>
              </w:rPr>
            </w:pPr>
            <w:r>
              <w:rPr>
                <w:rFonts w:ascii="Arial" w:hAnsi="Arial" w:cs="Arial"/>
                <w:bCs/>
                <w:sz w:val="20"/>
                <w:szCs w:val="20"/>
              </w:rPr>
              <w:t xml:space="preserve">Training all staff in </w:t>
            </w:r>
            <w:r w:rsidRPr="00A13541">
              <w:rPr>
                <w:rFonts w:ascii="Arial" w:hAnsi="Arial" w:cs="Arial"/>
                <w:bCs/>
                <w:sz w:val="20"/>
                <w:szCs w:val="20"/>
              </w:rPr>
              <w:t>Talking and Listening approaches</w:t>
            </w:r>
            <w:r w:rsidR="008738F0">
              <w:rPr>
                <w:rFonts w:ascii="Arial" w:hAnsi="Arial" w:cs="Arial"/>
                <w:bCs/>
                <w:sz w:val="20"/>
                <w:szCs w:val="20"/>
              </w:rPr>
              <w:t xml:space="preserve"> and</w:t>
            </w:r>
            <w:r w:rsidR="009C0A61">
              <w:rPr>
                <w:rFonts w:ascii="Arial" w:hAnsi="Arial" w:cs="Arial"/>
                <w:bCs/>
                <w:sz w:val="20"/>
                <w:szCs w:val="20"/>
              </w:rPr>
              <w:t xml:space="preserve"> </w:t>
            </w:r>
            <w:r w:rsidR="008738F0">
              <w:rPr>
                <w:rFonts w:ascii="Arial" w:hAnsi="Arial" w:cs="Arial"/>
                <w:bCs/>
                <w:sz w:val="20"/>
                <w:szCs w:val="20"/>
              </w:rPr>
              <w:t xml:space="preserve">refresh in all </w:t>
            </w:r>
            <w:r w:rsidR="009C0A61">
              <w:rPr>
                <w:rFonts w:ascii="Arial" w:hAnsi="Arial" w:cs="Arial"/>
                <w:bCs/>
                <w:sz w:val="20"/>
                <w:szCs w:val="20"/>
              </w:rPr>
              <w:t xml:space="preserve">in </w:t>
            </w:r>
            <w:r w:rsidR="008738F0">
              <w:rPr>
                <w:rFonts w:ascii="Arial" w:hAnsi="Arial" w:cs="Arial"/>
                <w:bCs/>
                <w:sz w:val="20"/>
                <w:szCs w:val="20"/>
              </w:rPr>
              <w:t>Literacy for all Framework</w:t>
            </w:r>
            <w:r w:rsidR="009C0A61">
              <w:rPr>
                <w:rFonts w:ascii="Arial" w:hAnsi="Arial" w:cs="Arial"/>
                <w:bCs/>
                <w:sz w:val="20"/>
                <w:szCs w:val="20"/>
              </w:rPr>
              <w:t>.</w:t>
            </w:r>
          </w:p>
          <w:p w14:paraId="43A4C9B8" w14:textId="77777777" w:rsidR="00602D59" w:rsidRDefault="00602D59" w:rsidP="008738F0">
            <w:pPr>
              <w:pStyle w:val="Header"/>
              <w:rPr>
                <w:rFonts w:ascii="Arial" w:hAnsi="Arial" w:cs="Arial"/>
                <w:bCs/>
                <w:sz w:val="20"/>
                <w:szCs w:val="20"/>
              </w:rPr>
            </w:pPr>
            <w:r w:rsidRPr="00A13541">
              <w:rPr>
                <w:rFonts w:ascii="Arial" w:hAnsi="Arial" w:cs="Arial"/>
                <w:bCs/>
              </w:rPr>
              <w:t xml:space="preserve"> </w:t>
            </w:r>
            <w:r w:rsidR="008738F0">
              <w:rPr>
                <w:rFonts w:ascii="Arial" w:hAnsi="Arial" w:cs="Arial"/>
                <w:bCs/>
                <w:sz w:val="20"/>
                <w:szCs w:val="20"/>
              </w:rPr>
              <w:t>Continue to embed</w:t>
            </w:r>
            <w:r w:rsidRPr="00A13541">
              <w:rPr>
                <w:rFonts w:ascii="Arial" w:hAnsi="Arial" w:cs="Arial"/>
                <w:bCs/>
                <w:sz w:val="20"/>
                <w:szCs w:val="20"/>
              </w:rPr>
              <w:t xml:space="preserve"> Reading into Writing </w:t>
            </w:r>
            <w:r>
              <w:rPr>
                <w:rFonts w:ascii="Arial" w:hAnsi="Arial" w:cs="Arial"/>
                <w:bCs/>
                <w:sz w:val="20"/>
                <w:szCs w:val="20"/>
              </w:rPr>
              <w:t xml:space="preserve">and Genre based writing </w:t>
            </w:r>
            <w:r w:rsidRPr="00A13541">
              <w:rPr>
                <w:rFonts w:ascii="Arial" w:hAnsi="Arial" w:cs="Arial"/>
                <w:bCs/>
                <w:sz w:val="20"/>
                <w:szCs w:val="20"/>
              </w:rPr>
              <w:t>approaches</w:t>
            </w:r>
            <w:r>
              <w:rPr>
                <w:rFonts w:ascii="Arial" w:hAnsi="Arial" w:cs="Arial"/>
                <w:bCs/>
                <w:sz w:val="20"/>
                <w:szCs w:val="20"/>
              </w:rPr>
              <w:t>.</w:t>
            </w:r>
          </w:p>
          <w:p w14:paraId="23DB7E7F" w14:textId="77777777" w:rsidR="00E81768" w:rsidRDefault="008738F0" w:rsidP="00602D59">
            <w:pPr>
              <w:pStyle w:val="Header"/>
              <w:rPr>
                <w:rFonts w:ascii="Arial" w:hAnsi="Arial" w:cs="Arial"/>
                <w:bCs/>
                <w:sz w:val="20"/>
                <w:szCs w:val="20"/>
              </w:rPr>
            </w:pPr>
            <w:r>
              <w:rPr>
                <w:rFonts w:ascii="Arial" w:hAnsi="Arial" w:cs="Arial"/>
                <w:bCs/>
                <w:sz w:val="20"/>
                <w:szCs w:val="20"/>
              </w:rPr>
              <w:t xml:space="preserve">Embed </w:t>
            </w:r>
            <w:r w:rsidR="00E81768" w:rsidRPr="00E81768">
              <w:rPr>
                <w:rFonts w:ascii="Arial" w:hAnsi="Arial" w:cs="Arial"/>
                <w:b/>
                <w:sz w:val="20"/>
                <w:szCs w:val="20"/>
              </w:rPr>
              <w:t>Literacy</w:t>
            </w:r>
            <w:r w:rsidR="00E81768">
              <w:rPr>
                <w:rFonts w:ascii="Arial" w:hAnsi="Arial" w:cs="Arial"/>
                <w:b/>
                <w:sz w:val="20"/>
                <w:szCs w:val="20"/>
              </w:rPr>
              <w:t xml:space="preserve"> </w:t>
            </w:r>
            <w:r w:rsidR="00E81768" w:rsidRPr="00E81768">
              <w:rPr>
                <w:rFonts w:ascii="Arial" w:hAnsi="Arial" w:cs="Arial"/>
                <w:b/>
                <w:sz w:val="20"/>
                <w:szCs w:val="20"/>
              </w:rPr>
              <w:t>for All</w:t>
            </w:r>
            <w:r w:rsidR="00E81768">
              <w:rPr>
                <w:rFonts w:ascii="Arial" w:hAnsi="Arial" w:cs="Arial"/>
                <w:bCs/>
                <w:sz w:val="20"/>
                <w:szCs w:val="20"/>
              </w:rPr>
              <w:t xml:space="preserve"> and </w:t>
            </w:r>
            <w:r w:rsidR="00E81768" w:rsidRPr="00E81768">
              <w:rPr>
                <w:rFonts w:ascii="Arial" w:hAnsi="Arial" w:cs="Arial"/>
                <w:b/>
                <w:sz w:val="20"/>
                <w:szCs w:val="20"/>
              </w:rPr>
              <w:t>Glasgow Counts Trackers</w:t>
            </w:r>
            <w:r w:rsidR="00E81768">
              <w:rPr>
                <w:rFonts w:ascii="Arial" w:hAnsi="Arial" w:cs="Arial"/>
                <w:b/>
                <w:sz w:val="20"/>
                <w:szCs w:val="20"/>
              </w:rPr>
              <w:t xml:space="preserve"> </w:t>
            </w:r>
            <w:r>
              <w:rPr>
                <w:rFonts w:ascii="Arial" w:hAnsi="Arial" w:cs="Arial"/>
                <w:bCs/>
                <w:sz w:val="20"/>
                <w:szCs w:val="20"/>
              </w:rPr>
              <w:t>within Planning and Assessment booklets.</w:t>
            </w:r>
          </w:p>
          <w:p w14:paraId="3690A222" w14:textId="77777777" w:rsidR="00A13541" w:rsidRPr="00E2134C" w:rsidRDefault="00602D59" w:rsidP="0008091E">
            <w:pPr>
              <w:pStyle w:val="Header"/>
              <w:rPr>
                <w:rFonts w:asciiTheme="minorBidi" w:hAnsiTheme="minorBidi" w:cstheme="minorBidi"/>
                <w:sz w:val="20"/>
                <w:szCs w:val="20"/>
              </w:rPr>
            </w:pPr>
            <w:r>
              <w:rPr>
                <w:rFonts w:ascii="Arial" w:hAnsi="Arial" w:cs="Arial"/>
                <w:bCs/>
                <w:sz w:val="20"/>
                <w:szCs w:val="20"/>
              </w:rPr>
              <w:t>Continuing to embed</w:t>
            </w:r>
            <w:r w:rsidRPr="00E2134C">
              <w:rPr>
                <w:rFonts w:asciiTheme="minorBidi" w:hAnsiTheme="minorBidi" w:cstheme="minorBidi"/>
                <w:b/>
                <w:bCs/>
                <w:sz w:val="20"/>
                <w:szCs w:val="20"/>
              </w:rPr>
              <w:t xml:space="preserve"> Glasgow Counts</w:t>
            </w:r>
            <w:r w:rsidRPr="00E2134C">
              <w:rPr>
                <w:rFonts w:asciiTheme="minorBidi" w:hAnsiTheme="minorBidi" w:cstheme="minorBidi"/>
                <w:sz w:val="20"/>
                <w:szCs w:val="20"/>
              </w:rPr>
              <w:t xml:space="preserve"> </w:t>
            </w:r>
            <w:r w:rsidRPr="00E2134C">
              <w:rPr>
                <w:rFonts w:asciiTheme="minorBidi" w:hAnsiTheme="minorBidi" w:cstheme="minorBidi"/>
                <w:b/>
                <w:bCs/>
                <w:sz w:val="20"/>
                <w:szCs w:val="20"/>
              </w:rPr>
              <w:t xml:space="preserve">Framework </w:t>
            </w:r>
            <w:r w:rsidRPr="00E2134C">
              <w:rPr>
                <w:rFonts w:asciiTheme="minorBidi" w:hAnsiTheme="minorBidi" w:cstheme="minorBidi"/>
                <w:sz w:val="20"/>
                <w:szCs w:val="20"/>
              </w:rPr>
              <w:t xml:space="preserve">to support planning, resourcing, learning, teaching and assessment of </w:t>
            </w:r>
            <w:r w:rsidRPr="00602D59">
              <w:rPr>
                <w:rFonts w:asciiTheme="minorBidi" w:hAnsiTheme="minorBidi" w:cstheme="minorBidi"/>
                <w:b/>
                <w:bCs/>
                <w:sz w:val="20"/>
                <w:szCs w:val="20"/>
              </w:rPr>
              <w:t>numeracy.</w:t>
            </w:r>
            <w:r w:rsidR="00A13541">
              <w:rPr>
                <w:rFonts w:ascii="Arial" w:hAnsi="Arial" w:cs="Arial"/>
                <w:bCs/>
                <w:sz w:val="20"/>
                <w:szCs w:val="20"/>
              </w:rPr>
              <w:t xml:space="preserve"> </w:t>
            </w:r>
          </w:p>
          <w:p w14:paraId="65A8BD94" w14:textId="77777777" w:rsidR="00A13541" w:rsidRPr="00E2134C" w:rsidRDefault="00A13541" w:rsidP="0008091E">
            <w:pPr>
              <w:spacing w:before="60"/>
              <w:rPr>
                <w:rFonts w:ascii="Arial" w:hAnsi="Arial" w:cs="Arial"/>
                <w:sz w:val="20"/>
                <w:szCs w:val="20"/>
              </w:rPr>
            </w:pPr>
            <w:r w:rsidRPr="00E2134C">
              <w:rPr>
                <w:rFonts w:ascii="Arial" w:hAnsi="Arial" w:cs="Arial"/>
                <w:sz w:val="20"/>
                <w:szCs w:val="20"/>
              </w:rPr>
              <w:t xml:space="preserve">Developing moderation practices using national benchmarks to support confidence in professional judgements in </w:t>
            </w:r>
            <w:r w:rsidR="00275F01" w:rsidRPr="00602D59">
              <w:rPr>
                <w:rFonts w:ascii="Arial" w:hAnsi="Arial" w:cs="Arial"/>
                <w:b/>
                <w:bCs/>
                <w:sz w:val="20"/>
                <w:szCs w:val="20"/>
              </w:rPr>
              <w:t>Literacy</w:t>
            </w:r>
            <w:r w:rsidR="00602D59" w:rsidRPr="00602D59">
              <w:rPr>
                <w:rFonts w:ascii="Arial" w:hAnsi="Arial" w:cs="Arial"/>
                <w:b/>
                <w:bCs/>
                <w:sz w:val="20"/>
                <w:szCs w:val="20"/>
              </w:rPr>
              <w:t xml:space="preserve"> </w:t>
            </w:r>
            <w:r w:rsidR="00602D59">
              <w:rPr>
                <w:rFonts w:ascii="Arial" w:hAnsi="Arial" w:cs="Arial"/>
                <w:sz w:val="20"/>
                <w:szCs w:val="20"/>
              </w:rPr>
              <w:t xml:space="preserve">and </w:t>
            </w:r>
            <w:r w:rsidR="00602D59" w:rsidRPr="00602D59">
              <w:rPr>
                <w:rFonts w:ascii="Arial" w:hAnsi="Arial" w:cs="Arial"/>
                <w:b/>
                <w:bCs/>
                <w:sz w:val="20"/>
                <w:szCs w:val="20"/>
              </w:rPr>
              <w:t>Numeracy</w:t>
            </w:r>
            <w:r w:rsidRPr="00602D59">
              <w:rPr>
                <w:rFonts w:ascii="Arial" w:hAnsi="Arial" w:cs="Arial"/>
                <w:b/>
                <w:bCs/>
                <w:sz w:val="20"/>
                <w:szCs w:val="20"/>
              </w:rPr>
              <w:t>.</w:t>
            </w:r>
          </w:p>
          <w:p w14:paraId="157DBEB2" w14:textId="77777777" w:rsidR="009E6617" w:rsidRDefault="009E6617" w:rsidP="009E6617">
            <w:pPr>
              <w:spacing w:before="60"/>
              <w:rPr>
                <w:rFonts w:ascii="Arial" w:hAnsi="Arial" w:cs="Arial"/>
                <w:sz w:val="20"/>
                <w:szCs w:val="20"/>
              </w:rPr>
            </w:pPr>
            <w:r>
              <w:rPr>
                <w:rFonts w:ascii="Arial" w:hAnsi="Arial" w:cs="Arial"/>
                <w:sz w:val="20"/>
                <w:szCs w:val="20"/>
              </w:rPr>
              <w:t>The effective use</w:t>
            </w:r>
            <w:r w:rsidRPr="00CD72FB">
              <w:rPr>
                <w:rFonts w:ascii="Arial" w:hAnsi="Arial" w:cs="Arial"/>
                <w:sz w:val="20"/>
                <w:szCs w:val="20"/>
              </w:rPr>
              <w:t xml:space="preserve"> da</w:t>
            </w:r>
            <w:r w:rsidR="00602D59">
              <w:rPr>
                <w:rFonts w:ascii="Arial" w:hAnsi="Arial" w:cs="Arial"/>
                <w:sz w:val="20"/>
                <w:szCs w:val="20"/>
              </w:rPr>
              <w:t xml:space="preserve">ta to increase pupil attainment in </w:t>
            </w:r>
            <w:r w:rsidR="00602D59" w:rsidRPr="00602D59">
              <w:rPr>
                <w:rFonts w:ascii="Arial" w:hAnsi="Arial" w:cs="Arial"/>
                <w:b/>
                <w:bCs/>
                <w:sz w:val="20"/>
                <w:szCs w:val="20"/>
              </w:rPr>
              <w:t>literacy</w:t>
            </w:r>
            <w:r w:rsidR="00602D59">
              <w:rPr>
                <w:rFonts w:ascii="Arial" w:hAnsi="Arial" w:cs="Arial"/>
                <w:sz w:val="20"/>
                <w:szCs w:val="20"/>
              </w:rPr>
              <w:t xml:space="preserve"> and </w:t>
            </w:r>
            <w:r w:rsidR="00602D59" w:rsidRPr="00602D59">
              <w:rPr>
                <w:rFonts w:ascii="Arial" w:hAnsi="Arial" w:cs="Arial"/>
                <w:b/>
                <w:bCs/>
                <w:sz w:val="20"/>
                <w:szCs w:val="20"/>
              </w:rPr>
              <w:t>numeracy</w:t>
            </w:r>
            <w:r w:rsidR="00602D59">
              <w:rPr>
                <w:rFonts w:ascii="Arial" w:hAnsi="Arial" w:cs="Arial"/>
                <w:sz w:val="20"/>
                <w:szCs w:val="20"/>
              </w:rPr>
              <w:t>.</w:t>
            </w:r>
          </w:p>
          <w:p w14:paraId="140963AC" w14:textId="77777777" w:rsidR="009E6617" w:rsidRDefault="009E6617" w:rsidP="0008091E">
            <w:pPr>
              <w:spacing w:before="60"/>
              <w:rPr>
                <w:rFonts w:ascii="Arial" w:hAnsi="Arial" w:cs="Arial"/>
                <w:sz w:val="20"/>
                <w:szCs w:val="20"/>
              </w:rPr>
            </w:pPr>
            <w:r w:rsidRPr="00CD72FB">
              <w:rPr>
                <w:rFonts w:ascii="Arial" w:hAnsi="Arial" w:cs="Arial"/>
                <w:sz w:val="20"/>
                <w:szCs w:val="20"/>
              </w:rPr>
              <w:t>Ensur</w:t>
            </w:r>
            <w:r>
              <w:rPr>
                <w:rFonts w:ascii="Arial" w:hAnsi="Arial" w:cs="Arial"/>
                <w:sz w:val="20"/>
                <w:szCs w:val="20"/>
              </w:rPr>
              <w:t>ing lessons meet</w:t>
            </w:r>
            <w:r w:rsidRPr="00CD72FB">
              <w:rPr>
                <w:rFonts w:ascii="Arial" w:hAnsi="Arial" w:cs="Arial"/>
                <w:sz w:val="20"/>
                <w:szCs w:val="20"/>
              </w:rPr>
              <w:t xml:space="preserve"> needs of all learners supporting all children to make</w:t>
            </w:r>
            <w:r>
              <w:rPr>
                <w:rFonts w:ascii="Arial" w:hAnsi="Arial" w:cs="Arial"/>
                <w:sz w:val="20"/>
                <w:szCs w:val="20"/>
              </w:rPr>
              <w:t xml:space="preserve"> sustained progress in</w:t>
            </w:r>
            <w:r w:rsidR="00602D59">
              <w:rPr>
                <w:rFonts w:ascii="Arial" w:hAnsi="Arial" w:cs="Arial"/>
                <w:sz w:val="20"/>
                <w:szCs w:val="20"/>
              </w:rPr>
              <w:t xml:space="preserve"> </w:t>
            </w:r>
            <w:r w:rsidR="00602D59" w:rsidRPr="00602D59">
              <w:rPr>
                <w:rFonts w:ascii="Arial" w:hAnsi="Arial" w:cs="Arial"/>
                <w:b/>
                <w:bCs/>
                <w:sz w:val="20"/>
                <w:szCs w:val="20"/>
              </w:rPr>
              <w:t>literacy</w:t>
            </w:r>
            <w:r w:rsidR="00602D59">
              <w:rPr>
                <w:rFonts w:ascii="Arial" w:hAnsi="Arial" w:cs="Arial"/>
                <w:b/>
                <w:bCs/>
                <w:sz w:val="20"/>
                <w:szCs w:val="20"/>
              </w:rPr>
              <w:t xml:space="preserve"> and </w:t>
            </w:r>
            <w:r w:rsidR="00A13541" w:rsidRPr="00602D59">
              <w:rPr>
                <w:rFonts w:ascii="Arial" w:hAnsi="Arial" w:cs="Arial"/>
                <w:b/>
                <w:bCs/>
                <w:sz w:val="20"/>
                <w:szCs w:val="20"/>
              </w:rPr>
              <w:t>numeracy</w:t>
            </w:r>
            <w:r w:rsidRPr="00CD72FB">
              <w:rPr>
                <w:rFonts w:ascii="Arial" w:hAnsi="Arial" w:cs="Arial"/>
                <w:sz w:val="20"/>
                <w:szCs w:val="20"/>
              </w:rPr>
              <w:t xml:space="preserve">. </w:t>
            </w:r>
          </w:p>
          <w:p w14:paraId="47416905" w14:textId="77777777" w:rsidR="009E6617" w:rsidRDefault="009E6617" w:rsidP="00602D59">
            <w:pPr>
              <w:spacing w:before="60"/>
              <w:rPr>
                <w:rFonts w:ascii="Arial" w:hAnsi="Arial" w:cs="Arial"/>
                <w:sz w:val="20"/>
                <w:szCs w:val="20"/>
              </w:rPr>
            </w:pPr>
            <w:r>
              <w:rPr>
                <w:rFonts w:ascii="Arial" w:hAnsi="Arial" w:cs="Arial"/>
                <w:sz w:val="20"/>
                <w:szCs w:val="20"/>
              </w:rPr>
              <w:t xml:space="preserve">Developing Digital </w:t>
            </w:r>
            <w:r w:rsidRPr="00602D59">
              <w:rPr>
                <w:rFonts w:ascii="Arial" w:hAnsi="Arial" w:cs="Arial"/>
                <w:b/>
                <w:bCs/>
                <w:sz w:val="20"/>
                <w:szCs w:val="20"/>
              </w:rPr>
              <w:t>Literacy</w:t>
            </w:r>
            <w:r>
              <w:rPr>
                <w:rFonts w:ascii="Arial" w:hAnsi="Arial" w:cs="Arial"/>
                <w:sz w:val="20"/>
                <w:szCs w:val="20"/>
              </w:rPr>
              <w:t xml:space="preserve"> </w:t>
            </w:r>
            <w:r w:rsidR="00602D59">
              <w:rPr>
                <w:rFonts w:ascii="Arial" w:hAnsi="Arial" w:cs="Arial"/>
                <w:sz w:val="20"/>
                <w:szCs w:val="20"/>
              </w:rPr>
              <w:t xml:space="preserve">and </w:t>
            </w:r>
            <w:r w:rsidR="00602D59" w:rsidRPr="00602D59">
              <w:rPr>
                <w:rFonts w:ascii="Arial" w:hAnsi="Arial" w:cs="Arial"/>
                <w:b/>
                <w:bCs/>
                <w:sz w:val="20"/>
                <w:szCs w:val="20"/>
              </w:rPr>
              <w:t>Numeracy</w:t>
            </w:r>
            <w:r w:rsidR="00602D59">
              <w:rPr>
                <w:rFonts w:ascii="Arial" w:hAnsi="Arial" w:cs="Arial"/>
                <w:sz w:val="20"/>
                <w:szCs w:val="20"/>
              </w:rPr>
              <w:t xml:space="preserve"> </w:t>
            </w:r>
            <w:r w:rsidR="00A16AF7">
              <w:rPr>
                <w:rFonts w:ascii="Arial" w:hAnsi="Arial" w:cs="Arial"/>
                <w:sz w:val="20"/>
                <w:szCs w:val="20"/>
              </w:rPr>
              <w:t>supports and app</w:t>
            </w:r>
            <w:r w:rsidR="009C0A61">
              <w:rPr>
                <w:rFonts w:ascii="Arial" w:hAnsi="Arial" w:cs="Arial"/>
                <w:sz w:val="20"/>
                <w:szCs w:val="20"/>
              </w:rPr>
              <w:t xml:space="preserve">s </w:t>
            </w:r>
            <w:r>
              <w:rPr>
                <w:rFonts w:ascii="Arial" w:hAnsi="Arial" w:cs="Arial"/>
                <w:sz w:val="20"/>
                <w:szCs w:val="20"/>
              </w:rPr>
              <w:t>to enhance</w:t>
            </w:r>
            <w:r w:rsidR="00602D59">
              <w:rPr>
                <w:rFonts w:ascii="Arial" w:hAnsi="Arial" w:cs="Arial"/>
                <w:sz w:val="20"/>
                <w:szCs w:val="20"/>
              </w:rPr>
              <w:t xml:space="preserve"> and support</w:t>
            </w:r>
            <w:r>
              <w:rPr>
                <w:rFonts w:ascii="Arial" w:hAnsi="Arial" w:cs="Arial"/>
                <w:sz w:val="20"/>
                <w:szCs w:val="20"/>
              </w:rPr>
              <w:t xml:space="preserve"> learning</w:t>
            </w:r>
            <w:r w:rsidR="00602D59">
              <w:rPr>
                <w:rFonts w:ascii="Arial" w:hAnsi="Arial" w:cs="Arial"/>
                <w:sz w:val="20"/>
                <w:szCs w:val="20"/>
              </w:rPr>
              <w:t>.</w:t>
            </w:r>
          </w:p>
          <w:p w14:paraId="3366ACC0" w14:textId="77777777" w:rsidR="009E6617" w:rsidRDefault="009E6617" w:rsidP="009E6617">
            <w:pPr>
              <w:spacing w:before="60"/>
              <w:rPr>
                <w:rFonts w:ascii="Arial" w:hAnsi="Arial" w:cs="Arial"/>
                <w:sz w:val="20"/>
                <w:szCs w:val="20"/>
              </w:rPr>
            </w:pPr>
            <w:r>
              <w:rPr>
                <w:rFonts w:ascii="Arial" w:hAnsi="Arial" w:cs="Arial"/>
                <w:sz w:val="20"/>
                <w:szCs w:val="20"/>
              </w:rPr>
              <w:t>Engaging in family learning</w:t>
            </w:r>
            <w:r w:rsidR="00602D59">
              <w:rPr>
                <w:rFonts w:ascii="Arial" w:hAnsi="Arial" w:cs="Arial"/>
                <w:sz w:val="20"/>
                <w:szCs w:val="20"/>
              </w:rPr>
              <w:t xml:space="preserve"> to improve family support in </w:t>
            </w:r>
            <w:r w:rsidR="00602D59" w:rsidRPr="00602D59">
              <w:rPr>
                <w:rFonts w:ascii="Arial" w:hAnsi="Arial" w:cs="Arial"/>
                <w:b/>
                <w:bCs/>
                <w:sz w:val="20"/>
                <w:szCs w:val="20"/>
              </w:rPr>
              <w:t xml:space="preserve">literacy </w:t>
            </w:r>
            <w:r w:rsidR="00602D59">
              <w:rPr>
                <w:rFonts w:ascii="Arial" w:hAnsi="Arial" w:cs="Arial"/>
                <w:sz w:val="20"/>
                <w:szCs w:val="20"/>
              </w:rPr>
              <w:t xml:space="preserve">and </w:t>
            </w:r>
            <w:r w:rsidR="00602D59" w:rsidRPr="00602D59">
              <w:rPr>
                <w:rFonts w:ascii="Arial" w:hAnsi="Arial" w:cs="Arial"/>
                <w:b/>
                <w:bCs/>
                <w:sz w:val="20"/>
                <w:szCs w:val="20"/>
              </w:rPr>
              <w:t>numeracy</w:t>
            </w:r>
            <w:r w:rsidR="00602D59">
              <w:rPr>
                <w:rFonts w:ascii="Arial" w:hAnsi="Arial" w:cs="Arial"/>
                <w:sz w:val="20"/>
                <w:szCs w:val="20"/>
              </w:rPr>
              <w:t>.</w:t>
            </w:r>
          </w:p>
          <w:p w14:paraId="04FE039E" w14:textId="77777777" w:rsidR="009E6617" w:rsidRPr="00602D59" w:rsidRDefault="009E6617" w:rsidP="00602D59">
            <w:pPr>
              <w:pStyle w:val="Header"/>
              <w:rPr>
                <w:rFonts w:asciiTheme="minorBidi" w:hAnsiTheme="minorBidi" w:cstheme="minorBidi"/>
                <w:sz w:val="20"/>
                <w:szCs w:val="20"/>
              </w:rPr>
            </w:pPr>
          </w:p>
        </w:tc>
      </w:tr>
      <w:tr w:rsidR="009E6617" w:rsidRPr="00EA6BA8" w14:paraId="30ACC1BD" w14:textId="77777777" w:rsidTr="00400F5F">
        <w:trPr>
          <w:trHeight w:val="60"/>
        </w:trPr>
        <w:tc>
          <w:tcPr>
            <w:tcW w:w="952"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0C5B546C" w14:textId="77777777" w:rsidR="009E6617" w:rsidRDefault="009E6617" w:rsidP="009E6617">
            <w:pPr>
              <w:spacing w:before="60"/>
              <w:jc w:val="center"/>
              <w:rPr>
                <w:rFonts w:ascii="Arial" w:eastAsia="Arial Unicode MS" w:hAnsi="Arial" w:cs="Arial"/>
                <w:b/>
                <w:bCs/>
                <w:sz w:val="22"/>
                <w:szCs w:val="22"/>
              </w:rPr>
            </w:pPr>
          </w:p>
        </w:tc>
        <w:tc>
          <w:tcPr>
            <w:tcW w:w="2329" w:type="dxa"/>
            <w:tcBorders>
              <w:top w:val="nil"/>
              <w:left w:val="nil"/>
              <w:bottom w:val="single" w:sz="4" w:space="0" w:color="auto"/>
              <w:right w:val="single" w:sz="4" w:space="0" w:color="auto"/>
            </w:tcBorders>
            <w:tcMar>
              <w:top w:w="20" w:type="dxa"/>
              <w:left w:w="20" w:type="dxa"/>
              <w:bottom w:w="0" w:type="dxa"/>
              <w:right w:w="20" w:type="dxa"/>
            </w:tcMar>
          </w:tcPr>
          <w:p w14:paraId="26C27CAA" w14:textId="77777777" w:rsidR="009E6617" w:rsidRPr="006D6052" w:rsidRDefault="009E6617" w:rsidP="009E6617">
            <w:pPr>
              <w:spacing w:before="60"/>
              <w:rPr>
                <w:rFonts w:ascii="Arial" w:eastAsia="Arial Unicode MS" w:hAnsi="Arial" w:cs="Arial"/>
                <w:b/>
                <w:bCs/>
                <w:color w:val="FF0000"/>
                <w:sz w:val="22"/>
                <w:szCs w:val="22"/>
              </w:rPr>
            </w:pPr>
          </w:p>
        </w:tc>
        <w:tc>
          <w:tcPr>
            <w:tcW w:w="10914" w:type="dxa"/>
            <w:tcBorders>
              <w:left w:val="nil"/>
              <w:bottom w:val="single" w:sz="4" w:space="0" w:color="auto"/>
              <w:right w:val="single" w:sz="4" w:space="0" w:color="000000"/>
            </w:tcBorders>
            <w:tcMar>
              <w:top w:w="20" w:type="dxa"/>
              <w:left w:w="20" w:type="dxa"/>
              <w:bottom w:w="0" w:type="dxa"/>
              <w:right w:w="20" w:type="dxa"/>
            </w:tcMar>
          </w:tcPr>
          <w:p w14:paraId="0E355FE6" w14:textId="77777777" w:rsidR="009E6617" w:rsidRPr="0010000F" w:rsidRDefault="009E6617" w:rsidP="009E6617">
            <w:pPr>
              <w:spacing w:before="60"/>
              <w:rPr>
                <w:rFonts w:ascii="Arial" w:hAnsi="Arial" w:cs="Arial"/>
                <w:b/>
                <w:sz w:val="20"/>
                <w:szCs w:val="20"/>
              </w:rPr>
            </w:pPr>
          </w:p>
        </w:tc>
      </w:tr>
    </w:tbl>
    <w:p w14:paraId="6E913890" w14:textId="77777777" w:rsidR="009E6617" w:rsidRDefault="009E6617" w:rsidP="009E6617">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5690"/>
        <w:gridCol w:w="2127"/>
        <w:gridCol w:w="6423"/>
      </w:tblGrid>
      <w:tr w:rsidR="009E6617" w:rsidRPr="00EA6BA8" w14:paraId="0AE992D8" w14:textId="77777777" w:rsidTr="00871F72">
        <w:trPr>
          <w:trHeight w:val="840"/>
          <w:tblHeader/>
        </w:trPr>
        <w:tc>
          <w:tcPr>
            <w:tcW w:w="5690"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433E266" w14:textId="77777777" w:rsidR="009E6617" w:rsidRPr="00EA6BA8" w:rsidRDefault="009E6617" w:rsidP="002D6494">
            <w:pPr>
              <w:jc w:val="center"/>
              <w:rPr>
                <w:rFonts w:ascii="Arial" w:hAnsi="Arial" w:cs="Arial"/>
                <w:b/>
                <w:bCs/>
                <w:sz w:val="22"/>
                <w:szCs w:val="22"/>
              </w:rPr>
            </w:pPr>
            <w:r>
              <w:rPr>
                <w:rFonts w:ascii="Arial" w:hAnsi="Arial" w:cs="Arial"/>
                <w:b/>
                <w:bCs/>
                <w:sz w:val="22"/>
                <w:szCs w:val="22"/>
              </w:rPr>
              <w:t>T</w:t>
            </w:r>
            <w:r w:rsidR="002D6494">
              <w:rPr>
                <w:rFonts w:ascii="Arial" w:hAnsi="Arial" w:cs="Arial"/>
                <w:b/>
                <w:bCs/>
                <w:sz w:val="22"/>
                <w:szCs w:val="22"/>
              </w:rPr>
              <w:t xml:space="preserve">asks to achieve priority </w:t>
            </w:r>
          </w:p>
        </w:tc>
        <w:tc>
          <w:tcPr>
            <w:tcW w:w="2127" w:type="dxa"/>
            <w:tcBorders>
              <w:top w:val="single" w:sz="4" w:space="0" w:color="auto"/>
              <w:left w:val="nil"/>
              <w:right w:val="single" w:sz="4" w:space="0" w:color="auto"/>
            </w:tcBorders>
            <w:shd w:val="clear" w:color="auto" w:fill="C0C0C0"/>
            <w:vAlign w:val="center"/>
          </w:tcPr>
          <w:p w14:paraId="65814715" w14:textId="77777777" w:rsidR="009E6617" w:rsidRPr="00EA6BA8" w:rsidRDefault="009E6617" w:rsidP="009E6617">
            <w:pPr>
              <w:rPr>
                <w:rFonts w:ascii="Arial" w:hAnsi="Arial" w:cs="Arial"/>
                <w:b/>
                <w:bCs/>
                <w:sz w:val="22"/>
                <w:szCs w:val="22"/>
              </w:rPr>
            </w:pPr>
          </w:p>
          <w:p w14:paraId="2B90DD47" w14:textId="77777777" w:rsidR="009E6617" w:rsidRPr="006E12AA" w:rsidRDefault="009E6617" w:rsidP="009E6617">
            <w:pPr>
              <w:jc w:val="center"/>
              <w:rPr>
                <w:rFonts w:ascii="Arial" w:hAnsi="Arial" w:cs="Arial"/>
                <w:b/>
                <w:bCs/>
                <w:sz w:val="22"/>
                <w:szCs w:val="22"/>
              </w:rPr>
            </w:pPr>
            <w:r w:rsidRPr="006E12AA">
              <w:rPr>
                <w:rFonts w:ascii="Arial" w:hAnsi="Arial" w:cs="Arial"/>
                <w:b/>
                <w:bCs/>
                <w:sz w:val="22"/>
                <w:szCs w:val="22"/>
              </w:rPr>
              <w:t>Timescale</w:t>
            </w:r>
          </w:p>
          <w:p w14:paraId="6F85AECD" w14:textId="77777777" w:rsidR="009E6617" w:rsidRPr="00EA6BA8" w:rsidRDefault="009E6617" w:rsidP="009E661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768FEFA5" w14:textId="77777777" w:rsidR="009E6617" w:rsidRPr="00EA6BA8" w:rsidRDefault="009E6617" w:rsidP="009E661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AF3E05" w:rsidRPr="00275F01" w14:paraId="2AF6AD27"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B30C5C" w14:textId="77777777" w:rsidR="00AF3E05" w:rsidRPr="00220248" w:rsidRDefault="00AF3E05" w:rsidP="00AF3E05">
            <w:pPr>
              <w:spacing w:before="4"/>
              <w:rPr>
                <w:rFonts w:ascii="Arial" w:eastAsia="Arial Unicode MS" w:hAnsi="Arial" w:cs="Arial"/>
                <w:b/>
                <w:sz w:val="20"/>
                <w:szCs w:val="20"/>
              </w:rPr>
            </w:pPr>
            <w:r>
              <w:rPr>
                <w:rFonts w:ascii="Arial" w:eastAsia="Arial Unicode MS" w:hAnsi="Arial" w:cs="Arial"/>
                <w:b/>
                <w:sz w:val="20"/>
                <w:szCs w:val="20"/>
              </w:rPr>
              <w:t xml:space="preserve">Engage all staff in achieving a level </w:t>
            </w:r>
            <w:r w:rsidR="000C0AB6">
              <w:rPr>
                <w:rFonts w:ascii="Arial" w:eastAsia="Arial Unicode MS" w:hAnsi="Arial" w:cs="Arial"/>
                <w:b/>
                <w:sz w:val="20"/>
                <w:szCs w:val="20"/>
              </w:rPr>
              <w:t>moderation of writing across the school</w:t>
            </w:r>
          </w:p>
        </w:tc>
        <w:tc>
          <w:tcPr>
            <w:tcW w:w="2127" w:type="dxa"/>
            <w:tcBorders>
              <w:top w:val="single" w:sz="4" w:space="0" w:color="auto"/>
              <w:left w:val="single" w:sz="4" w:space="0" w:color="auto"/>
              <w:bottom w:val="single" w:sz="4" w:space="0" w:color="auto"/>
              <w:right w:val="single" w:sz="4" w:space="0" w:color="auto"/>
            </w:tcBorders>
          </w:tcPr>
          <w:p w14:paraId="18EDFF7D" w14:textId="77777777" w:rsidR="00AF3E05" w:rsidRPr="00AF3E05" w:rsidRDefault="000C0AB6" w:rsidP="009E6617">
            <w:pPr>
              <w:spacing w:before="4"/>
              <w:rPr>
                <w:rFonts w:ascii="Arial" w:eastAsia="Arial Unicode MS" w:hAnsi="Arial" w:cs="Arial"/>
                <w:b/>
                <w:bCs/>
                <w:sz w:val="20"/>
                <w:szCs w:val="20"/>
              </w:rPr>
            </w:pPr>
            <w:r>
              <w:rPr>
                <w:rFonts w:ascii="Arial" w:eastAsia="Arial Unicode MS" w:hAnsi="Arial" w:cs="Arial"/>
                <w:b/>
                <w:bCs/>
                <w:color w:val="000000" w:themeColor="text1"/>
                <w:sz w:val="20"/>
                <w:szCs w:val="20"/>
              </w:rPr>
              <w:t xml:space="preserve">Feb </w:t>
            </w:r>
            <w:r w:rsidR="00AF3E05" w:rsidRPr="00AF3E05">
              <w:rPr>
                <w:rFonts w:ascii="Arial" w:eastAsia="Arial Unicode MS" w:hAnsi="Arial" w:cs="Arial"/>
                <w:b/>
                <w:bCs/>
                <w:color w:val="000000" w:themeColor="text1"/>
                <w:sz w:val="20"/>
                <w:szCs w:val="20"/>
              </w:rPr>
              <w:t>Inset 202</w:t>
            </w:r>
            <w:r>
              <w:rPr>
                <w:rFonts w:ascii="Arial" w:eastAsia="Arial Unicode MS" w:hAnsi="Arial" w:cs="Arial"/>
                <w:b/>
                <w:bCs/>
                <w:color w:val="000000" w:themeColor="text1"/>
                <w:sz w:val="20"/>
                <w:szCs w:val="20"/>
              </w:rPr>
              <w:t>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D6F1E9F" w14:textId="77777777" w:rsidR="00AF3E05" w:rsidRPr="00275F01" w:rsidRDefault="00AF3E05" w:rsidP="009E6617">
            <w:pPr>
              <w:spacing w:before="4"/>
              <w:rPr>
                <w:rFonts w:ascii="Arial" w:hAnsi="Arial" w:cs="Arial"/>
                <w:sz w:val="20"/>
                <w:szCs w:val="20"/>
              </w:rPr>
            </w:pPr>
            <w:r w:rsidRPr="00AF3E05">
              <w:rPr>
                <w:rFonts w:ascii="Arial" w:hAnsi="Arial" w:cs="Arial"/>
                <w:b/>
                <w:bCs/>
                <w:sz w:val="20"/>
                <w:szCs w:val="20"/>
              </w:rPr>
              <w:t>Views</w:t>
            </w:r>
            <w:r>
              <w:rPr>
                <w:rFonts w:ascii="Arial" w:hAnsi="Arial" w:cs="Arial"/>
                <w:sz w:val="20"/>
                <w:szCs w:val="20"/>
              </w:rPr>
              <w:t>: Staff will be more confident in using professional judgement to establish what constitutes achieving a level</w:t>
            </w:r>
          </w:p>
        </w:tc>
      </w:tr>
      <w:tr w:rsidR="009E6617" w:rsidRPr="00275F01" w14:paraId="6EEE3860"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5D8084" w14:textId="77777777" w:rsidR="0018275E" w:rsidRPr="00220248" w:rsidRDefault="0018275E" w:rsidP="0018275E">
            <w:pPr>
              <w:spacing w:before="4"/>
              <w:rPr>
                <w:rFonts w:ascii="Arial" w:eastAsia="Arial Unicode MS" w:hAnsi="Arial" w:cs="Arial"/>
                <w:b/>
                <w:sz w:val="20"/>
                <w:szCs w:val="20"/>
              </w:rPr>
            </w:pPr>
            <w:r w:rsidRPr="00220248">
              <w:rPr>
                <w:rFonts w:ascii="Arial" w:eastAsia="Arial Unicode MS" w:hAnsi="Arial" w:cs="Arial"/>
                <w:b/>
                <w:sz w:val="20"/>
                <w:szCs w:val="20"/>
              </w:rPr>
              <w:t>Review of Literacy</w:t>
            </w:r>
            <w:r w:rsidR="00625B97">
              <w:rPr>
                <w:rFonts w:ascii="Arial" w:eastAsia="Arial Unicode MS" w:hAnsi="Arial" w:cs="Arial"/>
                <w:b/>
                <w:sz w:val="20"/>
                <w:szCs w:val="20"/>
              </w:rPr>
              <w:t xml:space="preserve"> and Numeracy</w:t>
            </w:r>
            <w:r w:rsidRPr="00220248">
              <w:rPr>
                <w:rFonts w:ascii="Arial" w:eastAsia="Arial Unicode MS" w:hAnsi="Arial" w:cs="Arial"/>
                <w:b/>
                <w:sz w:val="20"/>
                <w:szCs w:val="20"/>
              </w:rPr>
              <w:t xml:space="preserve"> attainment data across all stages.</w:t>
            </w:r>
            <w:r w:rsidRPr="00220248">
              <w:rPr>
                <w:rFonts w:ascii="Arial" w:hAnsi="Arial" w:cs="Arial"/>
                <w:b/>
                <w:bCs/>
                <w:sz w:val="20"/>
                <w:szCs w:val="20"/>
              </w:rPr>
              <w:t xml:space="preserve">  (</w:t>
            </w:r>
            <w:r w:rsidRPr="00220248">
              <w:rPr>
                <w:rFonts w:ascii="Arial" w:hAnsi="Arial" w:cs="Arial"/>
                <w:b/>
                <w:sz w:val="20"/>
                <w:szCs w:val="20"/>
              </w:rPr>
              <w:t>PEF Priority)</w:t>
            </w:r>
          </w:p>
          <w:p w14:paraId="22182F82" w14:textId="77777777" w:rsidR="0018275E" w:rsidRPr="0018275E" w:rsidRDefault="0018275E" w:rsidP="0018275E">
            <w:pPr>
              <w:spacing w:before="4"/>
              <w:rPr>
                <w:rFonts w:ascii="Arial" w:eastAsia="Arial Unicode MS" w:hAnsi="Arial" w:cs="Arial"/>
                <w:sz w:val="20"/>
                <w:szCs w:val="20"/>
              </w:rPr>
            </w:pPr>
          </w:p>
          <w:p w14:paraId="14E342C1" w14:textId="77777777" w:rsidR="0018275E" w:rsidRDefault="0018275E" w:rsidP="006C63B7">
            <w:pPr>
              <w:pStyle w:val="ListParagraph"/>
              <w:numPr>
                <w:ilvl w:val="0"/>
                <w:numId w:val="31"/>
              </w:numPr>
              <w:spacing w:before="4"/>
              <w:rPr>
                <w:rFonts w:ascii="Arial" w:eastAsia="Arial Unicode MS" w:hAnsi="Arial" w:cs="Arial"/>
                <w:sz w:val="20"/>
                <w:szCs w:val="20"/>
              </w:rPr>
            </w:pPr>
            <w:r w:rsidRPr="0018275E">
              <w:rPr>
                <w:rFonts w:ascii="Arial" w:eastAsia="Arial Unicode MS" w:hAnsi="Arial" w:cs="Arial"/>
                <w:sz w:val="20"/>
                <w:szCs w:val="20"/>
              </w:rPr>
              <w:t>Analysis of</w:t>
            </w:r>
            <w:r w:rsidR="006C63B7">
              <w:rPr>
                <w:rFonts w:ascii="Arial" w:eastAsia="Arial Unicode MS" w:hAnsi="Arial" w:cs="Arial"/>
                <w:sz w:val="20"/>
                <w:szCs w:val="20"/>
              </w:rPr>
              <w:t xml:space="preserve"> PIRA</w:t>
            </w:r>
            <w:r w:rsidRPr="0018275E">
              <w:rPr>
                <w:rFonts w:ascii="Arial" w:eastAsia="Arial Unicode MS" w:hAnsi="Arial" w:cs="Arial"/>
                <w:sz w:val="20"/>
                <w:szCs w:val="20"/>
              </w:rPr>
              <w:t xml:space="preserve">, </w:t>
            </w:r>
            <w:r w:rsidR="006C63B7">
              <w:rPr>
                <w:rFonts w:ascii="Arial" w:eastAsia="Arial Unicode MS" w:hAnsi="Arial" w:cs="Arial"/>
                <w:sz w:val="20"/>
                <w:szCs w:val="20"/>
              </w:rPr>
              <w:t xml:space="preserve">North Lan Summative </w:t>
            </w:r>
            <w:r w:rsidR="00D8744A">
              <w:rPr>
                <w:rFonts w:ascii="Arial" w:eastAsia="Arial Unicode MS" w:hAnsi="Arial" w:cs="Arial"/>
                <w:sz w:val="20"/>
                <w:szCs w:val="20"/>
              </w:rPr>
              <w:t xml:space="preserve">spelling </w:t>
            </w:r>
            <w:r w:rsidR="006C63B7">
              <w:rPr>
                <w:rFonts w:ascii="Arial" w:eastAsia="Arial Unicode MS" w:hAnsi="Arial" w:cs="Arial"/>
                <w:sz w:val="20"/>
                <w:szCs w:val="20"/>
              </w:rPr>
              <w:t>assessments</w:t>
            </w:r>
            <w:r w:rsidR="00F439ED">
              <w:rPr>
                <w:rFonts w:ascii="Arial" w:eastAsia="Arial Unicode MS" w:hAnsi="Arial" w:cs="Arial"/>
                <w:sz w:val="20"/>
                <w:szCs w:val="20"/>
              </w:rPr>
              <w:t>,</w:t>
            </w:r>
            <w:r w:rsidR="006C63B7">
              <w:rPr>
                <w:rFonts w:ascii="Arial" w:eastAsia="Arial Unicode MS" w:hAnsi="Arial" w:cs="Arial"/>
                <w:sz w:val="20"/>
                <w:szCs w:val="20"/>
              </w:rPr>
              <w:t xml:space="preserve"> Interim and final assessments </w:t>
            </w:r>
            <w:r w:rsidR="00625B97">
              <w:rPr>
                <w:rFonts w:ascii="Arial" w:eastAsia="Arial Unicode MS" w:hAnsi="Arial" w:cs="Arial"/>
                <w:sz w:val="20"/>
                <w:szCs w:val="20"/>
              </w:rPr>
              <w:t>and –</w:t>
            </w:r>
            <w:r w:rsidRPr="0018275E">
              <w:rPr>
                <w:rFonts w:ascii="Arial" w:eastAsia="Arial Unicode MS" w:hAnsi="Arial" w:cs="Arial"/>
                <w:sz w:val="20"/>
                <w:szCs w:val="20"/>
              </w:rPr>
              <w:t xml:space="preserve"> </w:t>
            </w:r>
            <w:r w:rsidR="00625B97">
              <w:rPr>
                <w:rFonts w:ascii="Arial" w:eastAsia="Arial Unicode MS" w:hAnsi="Arial" w:cs="Arial"/>
                <w:sz w:val="20"/>
                <w:szCs w:val="20"/>
              </w:rPr>
              <w:t xml:space="preserve">SNSA </w:t>
            </w:r>
            <w:r w:rsidRPr="0018275E">
              <w:rPr>
                <w:rFonts w:ascii="Arial" w:eastAsia="Arial Unicode MS" w:hAnsi="Arial" w:cs="Arial"/>
                <w:sz w:val="20"/>
                <w:szCs w:val="20"/>
              </w:rPr>
              <w:t xml:space="preserve">Attainment data </w:t>
            </w:r>
            <w:r w:rsidR="00625B97">
              <w:rPr>
                <w:rFonts w:ascii="Arial" w:eastAsia="Arial Unicode MS" w:hAnsi="Arial" w:cs="Arial"/>
                <w:sz w:val="20"/>
                <w:szCs w:val="20"/>
              </w:rPr>
              <w:t xml:space="preserve">in </w:t>
            </w:r>
            <w:r w:rsidR="00D8744A">
              <w:rPr>
                <w:rFonts w:ascii="Arial" w:eastAsia="Arial Unicode MS" w:hAnsi="Arial" w:cs="Arial"/>
                <w:sz w:val="20"/>
                <w:szCs w:val="20"/>
              </w:rPr>
              <w:t xml:space="preserve">all </w:t>
            </w:r>
            <w:r w:rsidR="00625B97">
              <w:rPr>
                <w:rFonts w:ascii="Arial" w:eastAsia="Arial Unicode MS" w:hAnsi="Arial" w:cs="Arial"/>
                <w:sz w:val="20"/>
                <w:szCs w:val="20"/>
              </w:rPr>
              <w:t>Cohorts</w:t>
            </w:r>
            <w:r w:rsidR="00D8744A">
              <w:rPr>
                <w:rFonts w:ascii="Arial" w:eastAsia="Arial Unicode MS" w:hAnsi="Arial" w:cs="Arial"/>
                <w:sz w:val="20"/>
                <w:szCs w:val="20"/>
              </w:rPr>
              <w:t xml:space="preserve"> but with a particular focus on Cohorts</w:t>
            </w:r>
            <w:r w:rsidRPr="0018275E">
              <w:rPr>
                <w:rFonts w:ascii="Arial" w:eastAsia="Arial Unicode MS" w:hAnsi="Arial" w:cs="Arial"/>
                <w:sz w:val="20"/>
                <w:szCs w:val="20"/>
              </w:rPr>
              <w:t>1,4,7</w:t>
            </w:r>
            <w:r w:rsidR="00D8744A">
              <w:rPr>
                <w:rFonts w:ascii="Arial" w:eastAsia="Arial Unicode MS" w:hAnsi="Arial" w:cs="Arial"/>
                <w:sz w:val="20"/>
                <w:szCs w:val="20"/>
              </w:rPr>
              <w:t>.</w:t>
            </w:r>
          </w:p>
          <w:p w14:paraId="6D84A640" w14:textId="77777777" w:rsidR="00D8744A" w:rsidRDefault="006307BB" w:rsidP="006C63B7">
            <w:pPr>
              <w:pStyle w:val="ListParagraph"/>
              <w:numPr>
                <w:ilvl w:val="0"/>
                <w:numId w:val="31"/>
              </w:numPr>
              <w:spacing w:before="4"/>
              <w:rPr>
                <w:rFonts w:ascii="Arial" w:eastAsia="Arial Unicode MS" w:hAnsi="Arial" w:cs="Arial"/>
                <w:sz w:val="20"/>
                <w:szCs w:val="20"/>
              </w:rPr>
            </w:pPr>
            <w:r>
              <w:rPr>
                <w:rFonts w:ascii="Arial" w:eastAsia="Arial Unicode MS" w:hAnsi="Arial" w:cs="Arial"/>
                <w:sz w:val="20"/>
                <w:szCs w:val="20"/>
              </w:rPr>
              <w:t>Data analysis meeting to take place between teachers, SLT and CLOL lit</w:t>
            </w:r>
            <w:r w:rsidR="00252A70">
              <w:rPr>
                <w:rFonts w:ascii="Arial" w:eastAsia="Arial Unicode MS" w:hAnsi="Arial" w:cs="Arial"/>
                <w:sz w:val="20"/>
                <w:szCs w:val="20"/>
              </w:rPr>
              <w:t>eracy</w:t>
            </w:r>
            <w:r>
              <w:rPr>
                <w:rFonts w:ascii="Arial" w:eastAsia="Arial Unicode MS" w:hAnsi="Arial" w:cs="Arial"/>
                <w:sz w:val="20"/>
                <w:szCs w:val="20"/>
              </w:rPr>
              <w:t xml:space="preserve"> and CLOL num</w:t>
            </w:r>
            <w:r w:rsidR="00252A70">
              <w:rPr>
                <w:rFonts w:ascii="Arial" w:eastAsia="Arial Unicode MS" w:hAnsi="Arial" w:cs="Arial"/>
                <w:sz w:val="20"/>
                <w:szCs w:val="20"/>
              </w:rPr>
              <w:t>eracy</w:t>
            </w:r>
            <w:r>
              <w:rPr>
                <w:rFonts w:ascii="Arial" w:eastAsia="Arial Unicode MS" w:hAnsi="Arial" w:cs="Arial"/>
                <w:sz w:val="20"/>
                <w:szCs w:val="20"/>
              </w:rPr>
              <w:t xml:space="preserve"> to plan next steps for groups and individuals.</w:t>
            </w:r>
          </w:p>
          <w:p w14:paraId="14EAD1AD" w14:textId="77777777" w:rsidR="0018275E" w:rsidRDefault="0018275E" w:rsidP="0018275E">
            <w:pPr>
              <w:pStyle w:val="ListParagraph"/>
              <w:numPr>
                <w:ilvl w:val="0"/>
                <w:numId w:val="31"/>
              </w:numPr>
              <w:spacing w:before="4"/>
              <w:rPr>
                <w:rFonts w:ascii="Arial" w:eastAsia="Arial Unicode MS" w:hAnsi="Arial" w:cs="Arial"/>
                <w:sz w:val="20"/>
                <w:szCs w:val="20"/>
              </w:rPr>
            </w:pPr>
            <w:r w:rsidRPr="0018275E">
              <w:rPr>
                <w:rFonts w:ascii="Arial" w:eastAsia="Arial Unicode MS" w:hAnsi="Arial" w:cs="Arial"/>
                <w:sz w:val="20"/>
                <w:szCs w:val="20"/>
              </w:rPr>
              <w:t xml:space="preserve">Identify attainment groups </w:t>
            </w:r>
            <w:r>
              <w:rPr>
                <w:rFonts w:ascii="Arial" w:eastAsia="Arial Unicode MS" w:hAnsi="Arial" w:cs="Arial"/>
                <w:sz w:val="20"/>
                <w:szCs w:val="20"/>
              </w:rPr>
              <w:t xml:space="preserve">and support for learning groups/individuals </w:t>
            </w:r>
          </w:p>
          <w:p w14:paraId="0F7A8708" w14:textId="77777777" w:rsidR="00625B97" w:rsidRPr="0018275E" w:rsidRDefault="00625B97" w:rsidP="00F439ED">
            <w:pPr>
              <w:pStyle w:val="ListParagraph"/>
              <w:numPr>
                <w:ilvl w:val="0"/>
                <w:numId w:val="31"/>
              </w:numPr>
              <w:spacing w:before="4"/>
              <w:rPr>
                <w:rFonts w:ascii="Arial" w:eastAsia="Arial Unicode MS" w:hAnsi="Arial" w:cs="Arial"/>
                <w:sz w:val="20"/>
                <w:szCs w:val="20"/>
              </w:rPr>
            </w:pPr>
            <w:r>
              <w:rPr>
                <w:rFonts w:ascii="Arial" w:eastAsia="Arial Unicode MS" w:hAnsi="Arial" w:cs="Arial"/>
                <w:sz w:val="20"/>
                <w:szCs w:val="20"/>
              </w:rPr>
              <w:t xml:space="preserve">Identify strengths and areas for development across levels to inform action points for </w:t>
            </w:r>
            <w:r w:rsidR="00F439ED">
              <w:rPr>
                <w:rFonts w:ascii="Arial" w:eastAsia="Arial Unicode MS" w:hAnsi="Arial" w:cs="Arial"/>
                <w:sz w:val="20"/>
                <w:szCs w:val="20"/>
              </w:rPr>
              <w:t>CLOL focus</w:t>
            </w:r>
          </w:p>
          <w:p w14:paraId="6A9B05AF" w14:textId="77777777" w:rsidR="009E6617" w:rsidRPr="0018275E" w:rsidRDefault="009E6617" w:rsidP="009E6617">
            <w:pPr>
              <w:spacing w:before="4"/>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8360B3A" w14:textId="77777777" w:rsidR="009E6617" w:rsidRPr="00275F01" w:rsidRDefault="00105CF3" w:rsidP="009E6617">
            <w:pPr>
              <w:spacing w:before="4"/>
              <w:rPr>
                <w:rFonts w:ascii="Arial" w:eastAsia="Arial Unicode MS" w:hAnsi="Arial" w:cs="Arial"/>
                <w:sz w:val="20"/>
                <w:szCs w:val="20"/>
              </w:rPr>
            </w:pPr>
            <w:r>
              <w:rPr>
                <w:rFonts w:ascii="Arial" w:eastAsia="Arial Unicode MS" w:hAnsi="Arial" w:cs="Arial"/>
                <w:sz w:val="20"/>
                <w:szCs w:val="20"/>
              </w:rPr>
              <w:t xml:space="preserve"> </w:t>
            </w:r>
            <w:r w:rsidR="00753C13">
              <w:rPr>
                <w:rFonts w:ascii="Arial" w:eastAsia="Arial Unicode MS" w:hAnsi="Arial" w:cs="Arial"/>
                <w:b/>
                <w:bCs/>
                <w:sz w:val="20"/>
                <w:szCs w:val="20"/>
              </w:rPr>
              <w:t>Aug</w:t>
            </w:r>
            <w:r w:rsidR="00625B97">
              <w:rPr>
                <w:rFonts w:ascii="Arial" w:eastAsia="Arial Unicode MS" w:hAnsi="Arial" w:cs="Arial"/>
                <w:b/>
                <w:bCs/>
                <w:sz w:val="20"/>
                <w:szCs w:val="20"/>
              </w:rPr>
              <w:t xml:space="preserve"> </w:t>
            </w:r>
            <w:r w:rsidR="00947D9C">
              <w:rPr>
                <w:rFonts w:ascii="Arial" w:eastAsia="Arial Unicode MS" w:hAnsi="Arial" w:cs="Arial"/>
                <w:b/>
                <w:bCs/>
                <w:sz w:val="20"/>
                <w:szCs w:val="20"/>
              </w:rPr>
              <w:t>- Sept</w:t>
            </w:r>
            <w:r w:rsidR="00753C13">
              <w:rPr>
                <w:rFonts w:ascii="Arial" w:eastAsia="Arial Unicode MS" w:hAnsi="Arial" w:cs="Arial"/>
                <w:sz w:val="20"/>
                <w:szCs w:val="20"/>
              </w:rPr>
              <w:t xml:space="preserve"> 202</w:t>
            </w:r>
            <w:r w:rsidR="003569CD">
              <w:rPr>
                <w:rFonts w:ascii="Arial" w:eastAsia="Arial Unicode MS" w:hAnsi="Arial" w:cs="Arial"/>
                <w:sz w:val="20"/>
                <w:szCs w:val="20"/>
              </w:rPr>
              <w:t>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C598531" w14:textId="77777777" w:rsidR="009E6617" w:rsidRPr="00275F01" w:rsidRDefault="009E6617" w:rsidP="009E6617">
            <w:pPr>
              <w:spacing w:before="4"/>
              <w:rPr>
                <w:rFonts w:ascii="Arial" w:eastAsia="Arial Unicode MS" w:hAnsi="Arial" w:cs="Arial"/>
                <w:sz w:val="20"/>
                <w:szCs w:val="20"/>
              </w:rPr>
            </w:pPr>
            <w:r w:rsidRPr="00275F01">
              <w:rPr>
                <w:rFonts w:ascii="Arial" w:hAnsi="Arial" w:cs="Arial"/>
                <w:sz w:val="20"/>
                <w:szCs w:val="20"/>
              </w:rPr>
              <w:t xml:space="preserve"> </w:t>
            </w:r>
            <w:r w:rsidRPr="00275F01">
              <w:rPr>
                <w:rFonts w:ascii="Arial" w:eastAsia="Arial Unicode MS" w:hAnsi="Arial" w:cs="Arial"/>
                <w:b/>
                <w:sz w:val="20"/>
                <w:szCs w:val="20"/>
              </w:rPr>
              <w:t>Data</w:t>
            </w:r>
            <w:r w:rsidR="002C09B9">
              <w:rPr>
                <w:rFonts w:ascii="Arial" w:eastAsia="Arial Unicode MS" w:hAnsi="Arial" w:cs="Arial"/>
                <w:sz w:val="20"/>
                <w:szCs w:val="20"/>
              </w:rPr>
              <w:t xml:space="preserve"> – Attainment and Support for Learning</w:t>
            </w:r>
            <w:r w:rsidRPr="00275F01">
              <w:rPr>
                <w:rFonts w:ascii="Arial" w:eastAsia="Arial Unicode MS" w:hAnsi="Arial" w:cs="Arial"/>
                <w:sz w:val="20"/>
                <w:szCs w:val="20"/>
              </w:rPr>
              <w:t xml:space="preserve"> groups detailed with appropriate interventions </w:t>
            </w:r>
            <w:r w:rsidR="00A13541" w:rsidRPr="00275F01">
              <w:rPr>
                <w:rFonts w:ascii="Arial" w:eastAsia="Arial Unicode MS" w:hAnsi="Arial" w:cs="Arial"/>
                <w:sz w:val="20"/>
                <w:szCs w:val="20"/>
              </w:rPr>
              <w:t xml:space="preserve">planned to support attainment. </w:t>
            </w:r>
            <w:r w:rsidRPr="00275F01">
              <w:rPr>
                <w:rFonts w:ascii="Arial" w:eastAsia="Arial Unicode MS" w:hAnsi="Arial" w:cs="Arial"/>
                <w:sz w:val="20"/>
                <w:szCs w:val="20"/>
              </w:rPr>
              <w:t xml:space="preserve">Baseline assessment carried out and </w:t>
            </w:r>
            <w:r w:rsidR="00554AD4">
              <w:rPr>
                <w:rFonts w:ascii="Arial" w:eastAsia="Arial Unicode MS" w:hAnsi="Arial" w:cs="Arial"/>
                <w:sz w:val="20"/>
                <w:szCs w:val="20"/>
              </w:rPr>
              <w:t>reassessed at checkpoints</w:t>
            </w:r>
            <w:r w:rsidRPr="00275F01">
              <w:rPr>
                <w:rFonts w:ascii="Arial" w:eastAsia="Arial Unicode MS" w:hAnsi="Arial" w:cs="Arial"/>
                <w:sz w:val="20"/>
                <w:szCs w:val="20"/>
              </w:rPr>
              <w:t>. Analysis of results used alongside professional judgements to identify improvements in performance.</w:t>
            </w:r>
          </w:p>
          <w:p w14:paraId="01576978" w14:textId="77777777" w:rsidR="009E6617" w:rsidRPr="00275F01" w:rsidRDefault="009E6617" w:rsidP="009E6617">
            <w:pPr>
              <w:spacing w:before="4"/>
              <w:rPr>
                <w:rFonts w:ascii="Arial" w:eastAsia="Arial Unicode MS" w:hAnsi="Arial" w:cs="Arial"/>
                <w:sz w:val="20"/>
                <w:szCs w:val="20"/>
              </w:rPr>
            </w:pPr>
            <w:r w:rsidRPr="00275F01">
              <w:rPr>
                <w:rFonts w:ascii="Arial" w:eastAsia="Arial Unicode MS" w:hAnsi="Arial" w:cs="Arial"/>
                <w:b/>
                <w:sz w:val="20"/>
                <w:szCs w:val="20"/>
              </w:rPr>
              <w:t xml:space="preserve">Observation </w:t>
            </w:r>
            <w:r w:rsidR="00220248">
              <w:rPr>
                <w:rFonts w:ascii="Arial" w:eastAsia="Arial Unicode MS" w:hAnsi="Arial" w:cs="Arial"/>
                <w:b/>
                <w:sz w:val="20"/>
                <w:szCs w:val="20"/>
              </w:rPr>
              <w:t xml:space="preserve">- </w:t>
            </w:r>
            <w:r w:rsidRPr="00275F01">
              <w:rPr>
                <w:rFonts w:ascii="Arial" w:eastAsia="Arial Unicode MS" w:hAnsi="Arial" w:cs="Arial"/>
                <w:sz w:val="20"/>
                <w:szCs w:val="20"/>
              </w:rPr>
              <w:t>pupil motivation and engagement in focus group setting.</w:t>
            </w:r>
          </w:p>
          <w:p w14:paraId="1175CAB5" w14:textId="77777777" w:rsidR="009E6617" w:rsidRPr="00275F01" w:rsidRDefault="009E6617" w:rsidP="009E6617">
            <w:pPr>
              <w:spacing w:before="4"/>
              <w:rPr>
                <w:rFonts w:ascii="Arial" w:hAnsi="Arial" w:cs="Arial"/>
                <w:sz w:val="20"/>
                <w:szCs w:val="20"/>
              </w:rPr>
            </w:pPr>
            <w:r w:rsidRPr="00275F01">
              <w:rPr>
                <w:rFonts w:ascii="Arial" w:eastAsia="Arial Unicode MS" w:hAnsi="Arial" w:cs="Arial"/>
                <w:b/>
                <w:sz w:val="20"/>
                <w:szCs w:val="20"/>
              </w:rPr>
              <w:t>Views</w:t>
            </w:r>
            <w:r w:rsidRPr="00275F01">
              <w:rPr>
                <w:rFonts w:ascii="Arial" w:eastAsia="Arial Unicode MS" w:hAnsi="Arial" w:cs="Arial"/>
                <w:sz w:val="20"/>
                <w:szCs w:val="20"/>
              </w:rPr>
              <w:t>- Learning c</w:t>
            </w:r>
            <w:r w:rsidR="00220248">
              <w:rPr>
                <w:rFonts w:ascii="Arial" w:eastAsia="Arial Unicode MS" w:hAnsi="Arial" w:cs="Arial"/>
                <w:sz w:val="20"/>
                <w:szCs w:val="20"/>
              </w:rPr>
              <w:t>onversations/ staff evaluations/</w:t>
            </w:r>
            <w:r w:rsidR="00D26C0D">
              <w:rPr>
                <w:rFonts w:ascii="Arial" w:eastAsia="Arial Unicode MS" w:hAnsi="Arial" w:cs="Arial"/>
                <w:sz w:val="20"/>
                <w:szCs w:val="20"/>
              </w:rPr>
              <w:t xml:space="preserve">CLOL </w:t>
            </w:r>
            <w:r w:rsidR="00220248">
              <w:rPr>
                <w:rFonts w:ascii="Arial" w:eastAsia="Arial Unicode MS" w:hAnsi="Arial" w:cs="Arial"/>
                <w:sz w:val="20"/>
                <w:szCs w:val="20"/>
              </w:rPr>
              <w:t>tracking meetings.</w:t>
            </w:r>
          </w:p>
        </w:tc>
      </w:tr>
      <w:tr w:rsidR="009E6617" w:rsidRPr="00275F01" w14:paraId="49704D31"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3F5B02D" w14:textId="77777777" w:rsidR="00220248" w:rsidRPr="00220248" w:rsidRDefault="00220248" w:rsidP="00DC2A01">
            <w:pPr>
              <w:spacing w:before="4"/>
              <w:rPr>
                <w:rFonts w:ascii="Arial" w:hAnsi="Arial" w:cs="Arial"/>
                <w:b/>
                <w:sz w:val="20"/>
                <w:szCs w:val="20"/>
              </w:rPr>
            </w:pPr>
            <w:r w:rsidRPr="00220248">
              <w:rPr>
                <w:rFonts w:ascii="Arial" w:hAnsi="Arial" w:cs="Arial"/>
                <w:b/>
                <w:sz w:val="20"/>
                <w:szCs w:val="20"/>
              </w:rPr>
              <w:t xml:space="preserve">Further </w:t>
            </w:r>
            <w:r w:rsidR="00DC2A01">
              <w:rPr>
                <w:rFonts w:ascii="Arial" w:hAnsi="Arial" w:cs="Arial"/>
                <w:b/>
                <w:sz w:val="20"/>
                <w:szCs w:val="20"/>
              </w:rPr>
              <w:t xml:space="preserve">embed </w:t>
            </w:r>
            <w:r w:rsidRPr="00220248">
              <w:rPr>
                <w:rFonts w:ascii="Arial" w:hAnsi="Arial" w:cs="Arial"/>
                <w:b/>
                <w:sz w:val="20"/>
                <w:szCs w:val="20"/>
              </w:rPr>
              <w:t>GCC Literacy for All</w:t>
            </w:r>
            <w:r w:rsidR="00D471D2">
              <w:rPr>
                <w:rFonts w:ascii="Arial" w:hAnsi="Arial" w:cs="Arial"/>
                <w:b/>
                <w:sz w:val="20"/>
                <w:szCs w:val="20"/>
              </w:rPr>
              <w:t xml:space="preserve"> and Glasgow Counts</w:t>
            </w:r>
            <w:r w:rsidRPr="00220248">
              <w:rPr>
                <w:rFonts w:ascii="Arial" w:hAnsi="Arial" w:cs="Arial"/>
                <w:b/>
                <w:sz w:val="20"/>
                <w:szCs w:val="20"/>
              </w:rPr>
              <w:t xml:space="preserve"> Framework to support</w:t>
            </w:r>
            <w:r>
              <w:rPr>
                <w:rFonts w:ascii="Arial" w:hAnsi="Arial" w:cs="Arial"/>
                <w:b/>
                <w:sz w:val="20"/>
                <w:szCs w:val="20"/>
              </w:rPr>
              <w:t xml:space="preserve"> planning, resourcing, teaching</w:t>
            </w:r>
            <w:r w:rsidRPr="00220248">
              <w:rPr>
                <w:rFonts w:ascii="Arial" w:hAnsi="Arial" w:cs="Arial"/>
                <w:b/>
                <w:sz w:val="20"/>
                <w:szCs w:val="20"/>
              </w:rPr>
              <w:t xml:space="preserve">, assessment and moderation in </w:t>
            </w:r>
            <w:r w:rsidR="00D471D2">
              <w:rPr>
                <w:rFonts w:ascii="Arial" w:hAnsi="Arial" w:cs="Arial"/>
                <w:b/>
                <w:sz w:val="20"/>
                <w:szCs w:val="20"/>
              </w:rPr>
              <w:t>literacy and Numeracy</w:t>
            </w:r>
            <w:r w:rsidRPr="00220248">
              <w:rPr>
                <w:rFonts w:ascii="Arial" w:hAnsi="Arial" w:cs="Arial"/>
                <w:b/>
                <w:sz w:val="20"/>
                <w:szCs w:val="20"/>
              </w:rPr>
              <w:t>.</w:t>
            </w:r>
          </w:p>
          <w:p w14:paraId="437482CB" w14:textId="77777777" w:rsidR="00220248" w:rsidRPr="00220248" w:rsidRDefault="00220248" w:rsidP="008F1331">
            <w:pPr>
              <w:spacing w:before="4"/>
              <w:contextualSpacing/>
              <w:rPr>
                <w:rFonts w:ascii="Arial" w:hAnsi="Arial" w:cs="Arial"/>
                <w:sz w:val="20"/>
                <w:szCs w:val="20"/>
              </w:rPr>
            </w:pPr>
          </w:p>
          <w:p w14:paraId="67CA746B" w14:textId="77777777" w:rsidR="00220248" w:rsidRPr="00220248" w:rsidRDefault="00220248" w:rsidP="00B33685">
            <w:pPr>
              <w:pStyle w:val="ListParagraph"/>
              <w:numPr>
                <w:ilvl w:val="0"/>
                <w:numId w:val="32"/>
              </w:numPr>
              <w:spacing w:before="4"/>
              <w:rPr>
                <w:rFonts w:ascii="Arial" w:hAnsi="Arial" w:cs="Arial"/>
                <w:sz w:val="20"/>
                <w:szCs w:val="20"/>
              </w:rPr>
            </w:pPr>
            <w:r w:rsidRPr="00220248">
              <w:rPr>
                <w:rFonts w:ascii="Arial" w:hAnsi="Arial" w:cs="Arial"/>
                <w:sz w:val="20"/>
                <w:szCs w:val="20"/>
              </w:rPr>
              <w:t xml:space="preserve">CLOL </w:t>
            </w:r>
            <w:r w:rsidR="00FC7E69">
              <w:rPr>
                <w:rFonts w:ascii="Arial" w:hAnsi="Arial" w:cs="Arial"/>
                <w:sz w:val="20"/>
                <w:szCs w:val="20"/>
              </w:rPr>
              <w:t>Lit</w:t>
            </w:r>
            <w:r w:rsidR="00F72A1E">
              <w:rPr>
                <w:rFonts w:ascii="Arial" w:hAnsi="Arial" w:cs="Arial"/>
                <w:sz w:val="20"/>
                <w:szCs w:val="20"/>
              </w:rPr>
              <w:t>eracy</w:t>
            </w:r>
            <w:r w:rsidR="00FC7E69">
              <w:rPr>
                <w:rFonts w:ascii="Arial" w:hAnsi="Arial" w:cs="Arial"/>
                <w:sz w:val="20"/>
                <w:szCs w:val="20"/>
              </w:rPr>
              <w:t xml:space="preserve"> and CLOL num</w:t>
            </w:r>
            <w:r w:rsidR="00F72A1E">
              <w:rPr>
                <w:rFonts w:ascii="Arial" w:hAnsi="Arial" w:cs="Arial"/>
                <w:sz w:val="20"/>
                <w:szCs w:val="20"/>
              </w:rPr>
              <w:t>eracy</w:t>
            </w:r>
            <w:r w:rsidRPr="00220248">
              <w:rPr>
                <w:rFonts w:ascii="Arial" w:hAnsi="Arial" w:cs="Arial"/>
                <w:sz w:val="20"/>
                <w:szCs w:val="20"/>
              </w:rPr>
              <w:t xml:space="preserve">– Training Calendar – Refresh / Induction new members of staff/ </w:t>
            </w:r>
            <w:proofErr w:type="spellStart"/>
            <w:r w:rsidRPr="00220248">
              <w:rPr>
                <w:rFonts w:ascii="Arial" w:hAnsi="Arial" w:cs="Arial"/>
                <w:sz w:val="20"/>
                <w:szCs w:val="20"/>
              </w:rPr>
              <w:t>SfL</w:t>
            </w:r>
            <w:proofErr w:type="spellEnd"/>
            <w:r w:rsidR="00FC7E69">
              <w:rPr>
                <w:rFonts w:ascii="Arial" w:hAnsi="Arial" w:cs="Arial"/>
                <w:sz w:val="20"/>
                <w:szCs w:val="20"/>
              </w:rPr>
              <w:t xml:space="preserve"> staff</w:t>
            </w:r>
          </w:p>
          <w:p w14:paraId="5CE1226F" w14:textId="77777777" w:rsidR="00220248" w:rsidRPr="00220248" w:rsidRDefault="00220248" w:rsidP="008F1331">
            <w:pPr>
              <w:spacing w:before="4"/>
              <w:contextualSpacing/>
              <w:rPr>
                <w:rFonts w:ascii="Arial" w:hAnsi="Arial" w:cs="Arial"/>
                <w:sz w:val="20"/>
                <w:szCs w:val="20"/>
              </w:rPr>
            </w:pPr>
          </w:p>
          <w:p w14:paraId="43F2D5F0" w14:textId="77777777" w:rsidR="00C644BD" w:rsidRPr="00C644BD" w:rsidRDefault="00C644BD" w:rsidP="00C644BD">
            <w:pPr>
              <w:pStyle w:val="ListParagraph"/>
              <w:numPr>
                <w:ilvl w:val="0"/>
                <w:numId w:val="32"/>
              </w:numPr>
              <w:spacing w:before="4"/>
              <w:rPr>
                <w:rFonts w:ascii="Arial" w:hAnsi="Arial" w:cs="Arial"/>
                <w:sz w:val="20"/>
                <w:szCs w:val="20"/>
              </w:rPr>
            </w:pPr>
            <w:r>
              <w:rPr>
                <w:rFonts w:ascii="Arial" w:hAnsi="Arial" w:cs="Arial"/>
                <w:sz w:val="20"/>
                <w:szCs w:val="20"/>
              </w:rPr>
              <w:t>Talking and listening planning page to be incorporated into forward plan to ensure talking and listening taught discreetly with termly focus.</w:t>
            </w:r>
          </w:p>
          <w:p w14:paraId="56063B51" w14:textId="77777777" w:rsidR="00C644BD" w:rsidRPr="00C644BD" w:rsidRDefault="00C644BD" w:rsidP="00C644BD">
            <w:pPr>
              <w:pStyle w:val="ListParagraph"/>
              <w:rPr>
                <w:rFonts w:ascii="Arial" w:hAnsi="Arial" w:cs="Arial"/>
                <w:sz w:val="20"/>
                <w:szCs w:val="20"/>
              </w:rPr>
            </w:pPr>
          </w:p>
          <w:p w14:paraId="481E782E" w14:textId="77777777" w:rsidR="00220248" w:rsidRDefault="00FC7E69" w:rsidP="008F1331">
            <w:pPr>
              <w:pStyle w:val="ListParagraph"/>
              <w:numPr>
                <w:ilvl w:val="0"/>
                <w:numId w:val="32"/>
              </w:numPr>
              <w:spacing w:before="4"/>
              <w:rPr>
                <w:rFonts w:ascii="Arial" w:hAnsi="Arial" w:cs="Arial"/>
                <w:sz w:val="20"/>
                <w:szCs w:val="20"/>
              </w:rPr>
            </w:pPr>
            <w:r>
              <w:rPr>
                <w:rFonts w:ascii="Arial" w:hAnsi="Arial" w:cs="Arial"/>
                <w:sz w:val="20"/>
                <w:szCs w:val="20"/>
              </w:rPr>
              <w:t>CLPL</w:t>
            </w:r>
            <w:r w:rsidR="00220248" w:rsidRPr="00220248">
              <w:rPr>
                <w:rFonts w:ascii="Arial" w:hAnsi="Arial" w:cs="Arial"/>
                <w:sz w:val="20"/>
                <w:szCs w:val="20"/>
              </w:rPr>
              <w:t xml:space="preserve"> </w:t>
            </w:r>
            <w:r w:rsidR="00DD0192">
              <w:rPr>
                <w:rFonts w:ascii="Arial" w:hAnsi="Arial" w:cs="Arial"/>
                <w:sz w:val="20"/>
                <w:szCs w:val="20"/>
              </w:rPr>
              <w:t xml:space="preserve">Core </w:t>
            </w:r>
            <w:r w:rsidR="00D74AA4">
              <w:rPr>
                <w:rFonts w:ascii="Arial" w:hAnsi="Arial" w:cs="Arial"/>
                <w:sz w:val="20"/>
                <w:szCs w:val="20"/>
              </w:rPr>
              <w:t>Training for all in Talking and listening.</w:t>
            </w:r>
          </w:p>
          <w:p w14:paraId="53F549D0" w14:textId="77777777" w:rsidR="00C644BD" w:rsidRPr="00C644BD" w:rsidRDefault="00C644BD" w:rsidP="00C644BD">
            <w:pPr>
              <w:pStyle w:val="ListParagraph"/>
              <w:rPr>
                <w:rFonts w:ascii="Arial" w:hAnsi="Arial" w:cs="Arial"/>
                <w:sz w:val="20"/>
                <w:szCs w:val="20"/>
              </w:rPr>
            </w:pPr>
          </w:p>
          <w:p w14:paraId="041D86E2" w14:textId="77777777" w:rsidR="00C644BD" w:rsidRDefault="00C644BD" w:rsidP="008F1331">
            <w:pPr>
              <w:pStyle w:val="ListParagraph"/>
              <w:numPr>
                <w:ilvl w:val="0"/>
                <w:numId w:val="32"/>
              </w:numPr>
              <w:spacing w:before="4"/>
              <w:rPr>
                <w:rFonts w:ascii="Arial" w:hAnsi="Arial" w:cs="Arial"/>
                <w:sz w:val="20"/>
                <w:szCs w:val="20"/>
              </w:rPr>
            </w:pPr>
            <w:r>
              <w:rPr>
                <w:rFonts w:ascii="Arial" w:hAnsi="Arial" w:cs="Arial"/>
                <w:sz w:val="20"/>
                <w:szCs w:val="20"/>
              </w:rPr>
              <w:t xml:space="preserve">CLOL modelling of teaching and learning in literacy and numeracy </w:t>
            </w:r>
            <w:r w:rsidR="00BC488A">
              <w:rPr>
                <w:rFonts w:ascii="Arial" w:hAnsi="Arial" w:cs="Arial"/>
                <w:sz w:val="20"/>
                <w:szCs w:val="20"/>
              </w:rPr>
              <w:t>with specific termly focus for</w:t>
            </w:r>
            <w:r w:rsidR="00DD0192">
              <w:rPr>
                <w:rFonts w:ascii="Arial" w:hAnsi="Arial" w:cs="Arial"/>
                <w:sz w:val="20"/>
                <w:szCs w:val="20"/>
              </w:rPr>
              <w:t xml:space="preserve"> literacy:</w:t>
            </w:r>
          </w:p>
          <w:p w14:paraId="7BCC492A" w14:textId="77777777" w:rsidR="00DD0192" w:rsidRDefault="00DD0192" w:rsidP="00DD0192">
            <w:pPr>
              <w:rPr>
                <w:rFonts w:ascii="Arial" w:eastAsia="Arial Unicode MS" w:hAnsi="Arial" w:cs="Arial"/>
                <w:sz w:val="20"/>
                <w:szCs w:val="20"/>
              </w:rPr>
            </w:pPr>
            <w:r>
              <w:rPr>
                <w:rFonts w:ascii="Arial" w:eastAsia="Arial Unicode MS" w:hAnsi="Arial" w:cs="Arial"/>
                <w:sz w:val="20"/>
                <w:szCs w:val="20"/>
              </w:rPr>
              <w:t>Term 1 and Term 3- Writing and Talking and listening</w:t>
            </w:r>
          </w:p>
          <w:p w14:paraId="671FD1E2" w14:textId="77777777" w:rsidR="00DD0192" w:rsidRDefault="00DD0192" w:rsidP="00DD0192">
            <w:pPr>
              <w:rPr>
                <w:rFonts w:ascii="Arial" w:eastAsia="Arial Unicode MS" w:hAnsi="Arial" w:cs="Arial"/>
                <w:sz w:val="20"/>
                <w:szCs w:val="20"/>
              </w:rPr>
            </w:pPr>
            <w:r>
              <w:rPr>
                <w:rFonts w:ascii="Arial" w:eastAsia="Arial Unicode MS" w:hAnsi="Arial" w:cs="Arial"/>
                <w:sz w:val="20"/>
                <w:szCs w:val="20"/>
              </w:rPr>
              <w:t>Term 2</w:t>
            </w:r>
            <w:r w:rsidR="001E7C62">
              <w:rPr>
                <w:rFonts w:ascii="Arial" w:eastAsia="Arial Unicode MS" w:hAnsi="Arial" w:cs="Arial"/>
                <w:sz w:val="20"/>
                <w:szCs w:val="20"/>
              </w:rPr>
              <w:t xml:space="preserve"> </w:t>
            </w:r>
            <w:r>
              <w:rPr>
                <w:rFonts w:ascii="Arial" w:eastAsia="Arial Unicode MS" w:hAnsi="Arial" w:cs="Arial"/>
                <w:sz w:val="20"/>
                <w:szCs w:val="20"/>
              </w:rPr>
              <w:t>- Reading strategies and T and L</w:t>
            </w:r>
          </w:p>
          <w:p w14:paraId="4AC3AE3B" w14:textId="77777777" w:rsidR="009E6617" w:rsidRPr="001E7C62" w:rsidRDefault="002B19D4" w:rsidP="001E7C62">
            <w:pPr>
              <w:rPr>
                <w:rFonts w:ascii="Arial" w:eastAsia="Arial Unicode MS" w:hAnsi="Arial" w:cs="Arial"/>
                <w:sz w:val="20"/>
                <w:szCs w:val="20"/>
              </w:rPr>
            </w:pPr>
            <w:r>
              <w:rPr>
                <w:rFonts w:ascii="Arial" w:eastAsia="Arial Unicode MS" w:hAnsi="Arial" w:cs="Arial"/>
                <w:sz w:val="20"/>
                <w:szCs w:val="20"/>
              </w:rPr>
              <w:lastRenderedPageBreak/>
              <w:t>Term 4 – Shared Reading into Writing and T and L</w:t>
            </w:r>
          </w:p>
        </w:tc>
        <w:tc>
          <w:tcPr>
            <w:tcW w:w="2127" w:type="dxa"/>
            <w:tcBorders>
              <w:top w:val="single" w:sz="4" w:space="0" w:color="auto"/>
              <w:left w:val="single" w:sz="4" w:space="0" w:color="auto"/>
              <w:bottom w:val="single" w:sz="4" w:space="0" w:color="auto"/>
              <w:right w:val="single" w:sz="4" w:space="0" w:color="auto"/>
            </w:tcBorders>
          </w:tcPr>
          <w:p w14:paraId="4FFFF330" w14:textId="77777777" w:rsidR="009E6617" w:rsidRPr="00275F01" w:rsidRDefault="00A13541" w:rsidP="009E6617">
            <w:pPr>
              <w:spacing w:before="4"/>
              <w:rPr>
                <w:rFonts w:ascii="Arial" w:eastAsia="Arial Unicode MS" w:hAnsi="Arial" w:cs="Arial"/>
                <w:sz w:val="20"/>
                <w:szCs w:val="20"/>
              </w:rPr>
            </w:pPr>
            <w:r w:rsidRPr="0002623D">
              <w:rPr>
                <w:rFonts w:ascii="Arial" w:eastAsia="Arial Unicode MS" w:hAnsi="Arial" w:cs="Arial"/>
                <w:b/>
                <w:bCs/>
                <w:sz w:val="20"/>
                <w:szCs w:val="20"/>
              </w:rPr>
              <w:lastRenderedPageBreak/>
              <w:t>August</w:t>
            </w:r>
            <w:r w:rsidR="00B33685">
              <w:rPr>
                <w:rFonts w:ascii="Arial" w:eastAsia="Arial Unicode MS" w:hAnsi="Arial" w:cs="Arial"/>
                <w:sz w:val="20"/>
                <w:szCs w:val="20"/>
              </w:rPr>
              <w:t xml:space="preserve"> 202</w:t>
            </w:r>
            <w:r w:rsidR="003569CD">
              <w:rPr>
                <w:rFonts w:ascii="Arial" w:eastAsia="Arial Unicode MS" w:hAnsi="Arial" w:cs="Arial"/>
                <w:sz w:val="20"/>
                <w:szCs w:val="20"/>
              </w:rPr>
              <w:t>2</w:t>
            </w:r>
            <w:r w:rsidR="00220248">
              <w:rPr>
                <w:rFonts w:ascii="Arial" w:eastAsia="Arial Unicode MS" w:hAnsi="Arial" w:cs="Arial"/>
                <w:sz w:val="20"/>
                <w:szCs w:val="20"/>
              </w:rPr>
              <w:t xml:space="preserve"> – </w:t>
            </w:r>
            <w:r w:rsidR="00177D0A">
              <w:rPr>
                <w:rFonts w:ascii="Arial" w:eastAsia="Arial Unicode MS" w:hAnsi="Arial" w:cs="Arial"/>
                <w:b/>
                <w:sz w:val="20"/>
                <w:szCs w:val="20"/>
              </w:rPr>
              <w:t>June</w:t>
            </w:r>
            <w:r w:rsidR="00220248">
              <w:rPr>
                <w:rFonts w:ascii="Arial" w:eastAsia="Arial Unicode MS" w:hAnsi="Arial" w:cs="Arial"/>
                <w:b/>
                <w:sz w:val="20"/>
                <w:szCs w:val="20"/>
              </w:rPr>
              <w:t xml:space="preserve"> </w:t>
            </w:r>
            <w:r w:rsidR="00B33685">
              <w:rPr>
                <w:rFonts w:ascii="Arial" w:eastAsia="Arial Unicode MS" w:hAnsi="Arial" w:cs="Arial"/>
                <w:sz w:val="20"/>
                <w:szCs w:val="20"/>
              </w:rPr>
              <w:t>202</w:t>
            </w:r>
            <w:r w:rsidR="003569CD">
              <w:rPr>
                <w:rFonts w:ascii="Arial" w:eastAsia="Arial Unicode MS" w:hAnsi="Arial" w:cs="Arial"/>
                <w:sz w:val="20"/>
                <w:szCs w:val="20"/>
              </w:rPr>
              <w:t>3</w:t>
            </w:r>
          </w:p>
          <w:p w14:paraId="2921458A" w14:textId="77777777" w:rsidR="009E6617" w:rsidRPr="00275F01" w:rsidRDefault="009E6617" w:rsidP="009E6617">
            <w:pPr>
              <w:spacing w:before="4"/>
              <w:rPr>
                <w:rFonts w:ascii="Arial" w:eastAsia="Arial Unicode MS" w:hAnsi="Arial" w:cs="Arial"/>
                <w:sz w:val="20"/>
                <w:szCs w:val="20"/>
              </w:rPr>
            </w:pPr>
          </w:p>
          <w:p w14:paraId="7C759572" w14:textId="77777777" w:rsidR="00C644BD" w:rsidRDefault="00C644BD" w:rsidP="001F5C33">
            <w:pPr>
              <w:rPr>
                <w:rFonts w:ascii="Arial" w:eastAsia="Arial Unicode MS" w:hAnsi="Arial" w:cs="Arial"/>
                <w:sz w:val="20"/>
                <w:szCs w:val="20"/>
              </w:rPr>
            </w:pPr>
          </w:p>
          <w:p w14:paraId="45F34035" w14:textId="77777777" w:rsidR="00C644BD" w:rsidRDefault="00C644BD" w:rsidP="00C644BD">
            <w:pPr>
              <w:rPr>
                <w:rFonts w:ascii="Arial" w:eastAsia="Arial Unicode MS" w:hAnsi="Arial" w:cs="Arial"/>
                <w:sz w:val="20"/>
                <w:szCs w:val="20"/>
              </w:rPr>
            </w:pPr>
          </w:p>
          <w:p w14:paraId="1FF30C98" w14:textId="77777777" w:rsidR="00C644BD" w:rsidRDefault="00C644BD" w:rsidP="00C644BD">
            <w:pPr>
              <w:rPr>
                <w:rFonts w:ascii="Arial" w:eastAsia="Arial Unicode MS" w:hAnsi="Arial" w:cs="Arial"/>
                <w:sz w:val="20"/>
                <w:szCs w:val="20"/>
              </w:rPr>
            </w:pPr>
            <w:r>
              <w:rPr>
                <w:rFonts w:ascii="Arial" w:eastAsia="Arial Unicode MS" w:hAnsi="Arial" w:cs="Arial"/>
                <w:sz w:val="20"/>
                <w:szCs w:val="20"/>
              </w:rPr>
              <w:t>August 2022</w:t>
            </w:r>
          </w:p>
          <w:p w14:paraId="4A36E6CE" w14:textId="77777777" w:rsidR="00C644BD" w:rsidRDefault="00C644BD" w:rsidP="00C644BD">
            <w:pPr>
              <w:rPr>
                <w:rFonts w:ascii="Arial" w:eastAsia="Arial Unicode MS" w:hAnsi="Arial" w:cs="Arial"/>
                <w:sz w:val="20"/>
                <w:szCs w:val="20"/>
              </w:rPr>
            </w:pPr>
          </w:p>
          <w:p w14:paraId="37414088" w14:textId="77777777" w:rsidR="00C644BD" w:rsidRPr="001F5C33" w:rsidRDefault="00C644BD" w:rsidP="001F5C33">
            <w:pPr>
              <w:rPr>
                <w:rFonts w:ascii="Arial" w:eastAsia="Arial Unicode MS" w:hAnsi="Arial" w:cs="Arial"/>
                <w:sz w:val="20"/>
                <w:szCs w:val="20"/>
              </w:rPr>
            </w:pPr>
          </w:p>
          <w:p w14:paraId="5D55771F" w14:textId="77777777" w:rsidR="00C644BD" w:rsidRDefault="00C644BD" w:rsidP="00C644BD">
            <w:pPr>
              <w:spacing w:before="4"/>
              <w:rPr>
                <w:rFonts w:ascii="Arial" w:eastAsia="Arial Unicode MS" w:hAnsi="Arial" w:cs="Arial"/>
                <w:sz w:val="20"/>
                <w:szCs w:val="20"/>
              </w:rPr>
            </w:pPr>
          </w:p>
          <w:p w14:paraId="32C7D8AC" w14:textId="77777777" w:rsidR="00C644BD" w:rsidRDefault="00C644BD" w:rsidP="00C644BD">
            <w:pPr>
              <w:rPr>
                <w:rFonts w:ascii="Arial" w:eastAsia="Arial Unicode MS" w:hAnsi="Arial" w:cs="Arial"/>
                <w:sz w:val="20"/>
                <w:szCs w:val="20"/>
              </w:rPr>
            </w:pPr>
            <w:r>
              <w:rPr>
                <w:rFonts w:ascii="Arial" w:eastAsia="Arial Unicode MS" w:hAnsi="Arial" w:cs="Arial"/>
                <w:sz w:val="20"/>
                <w:szCs w:val="20"/>
              </w:rPr>
              <w:t>Pre-August 2022</w:t>
            </w:r>
          </w:p>
          <w:p w14:paraId="37D0145A" w14:textId="77777777" w:rsidR="001F5C33" w:rsidRDefault="001F5C33" w:rsidP="001F5C33">
            <w:pPr>
              <w:rPr>
                <w:rFonts w:ascii="Arial" w:eastAsia="Arial Unicode MS" w:hAnsi="Arial" w:cs="Arial"/>
                <w:sz w:val="20"/>
                <w:szCs w:val="20"/>
              </w:rPr>
            </w:pPr>
          </w:p>
          <w:p w14:paraId="44A9A0AE" w14:textId="77777777" w:rsidR="00C644BD" w:rsidRDefault="00C644BD" w:rsidP="001F5C33">
            <w:pPr>
              <w:rPr>
                <w:rFonts w:ascii="Arial" w:eastAsia="Arial Unicode MS" w:hAnsi="Arial" w:cs="Arial"/>
                <w:sz w:val="20"/>
                <w:szCs w:val="20"/>
              </w:rPr>
            </w:pPr>
          </w:p>
          <w:p w14:paraId="3A8600D6" w14:textId="77777777" w:rsidR="00C644BD" w:rsidRPr="001F5C33" w:rsidRDefault="00C644BD" w:rsidP="001F5C33">
            <w:pPr>
              <w:rPr>
                <w:rFonts w:ascii="Arial" w:eastAsia="Arial Unicode MS" w:hAnsi="Arial" w:cs="Arial"/>
                <w:sz w:val="20"/>
                <w:szCs w:val="20"/>
              </w:rPr>
            </w:pPr>
            <w:r>
              <w:rPr>
                <w:rFonts w:ascii="Arial" w:eastAsia="Arial Unicode MS" w:hAnsi="Arial" w:cs="Arial"/>
                <w:sz w:val="20"/>
                <w:szCs w:val="20"/>
              </w:rPr>
              <w:t>September 2022</w:t>
            </w:r>
          </w:p>
          <w:p w14:paraId="41DAF27A" w14:textId="77777777" w:rsidR="001F5C33" w:rsidRPr="001F5C33" w:rsidRDefault="001F5C33" w:rsidP="001F5C33">
            <w:pPr>
              <w:rPr>
                <w:rFonts w:ascii="Arial" w:eastAsia="Arial Unicode MS" w:hAnsi="Arial" w:cs="Arial"/>
                <w:sz w:val="20"/>
                <w:szCs w:val="20"/>
              </w:rPr>
            </w:pPr>
          </w:p>
          <w:p w14:paraId="0794F8E8" w14:textId="77777777" w:rsidR="001F5C33" w:rsidRPr="001F5C33" w:rsidRDefault="001E7C62" w:rsidP="001F5C33">
            <w:pPr>
              <w:rPr>
                <w:rFonts w:ascii="Arial" w:eastAsia="Arial Unicode MS" w:hAnsi="Arial" w:cs="Arial"/>
                <w:sz w:val="20"/>
                <w:szCs w:val="20"/>
              </w:rPr>
            </w:pPr>
            <w:r>
              <w:rPr>
                <w:rFonts w:ascii="Arial" w:eastAsia="Arial Unicode MS" w:hAnsi="Arial" w:cs="Arial"/>
                <w:sz w:val="20"/>
                <w:szCs w:val="20"/>
              </w:rPr>
              <w:t xml:space="preserve"> Ongoing throughout year</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91D93CD" w14:textId="77777777" w:rsidR="009E6617" w:rsidRPr="00275F01" w:rsidRDefault="009E6617" w:rsidP="009E6617">
            <w:pPr>
              <w:spacing w:before="4"/>
              <w:rPr>
                <w:rFonts w:ascii="Arial" w:hAnsi="Arial" w:cs="Arial"/>
                <w:sz w:val="20"/>
                <w:szCs w:val="20"/>
              </w:rPr>
            </w:pPr>
            <w:r w:rsidRPr="00275F01">
              <w:rPr>
                <w:rFonts w:ascii="Arial" w:hAnsi="Arial" w:cs="Arial"/>
                <w:b/>
                <w:sz w:val="20"/>
                <w:szCs w:val="20"/>
              </w:rPr>
              <w:t>Data</w:t>
            </w:r>
            <w:r w:rsidRPr="00275F01">
              <w:rPr>
                <w:rFonts w:ascii="Arial" w:hAnsi="Arial" w:cs="Arial"/>
                <w:sz w:val="20"/>
                <w:szCs w:val="20"/>
              </w:rPr>
              <w:t xml:space="preserve"> – Robust assessment / progression over time information based on shared </w:t>
            </w:r>
            <w:r w:rsidR="00220248">
              <w:rPr>
                <w:rFonts w:ascii="Arial" w:hAnsi="Arial" w:cs="Arial"/>
                <w:sz w:val="20"/>
                <w:szCs w:val="20"/>
              </w:rPr>
              <w:t>framework</w:t>
            </w:r>
            <w:r w:rsidRPr="00275F01">
              <w:rPr>
                <w:rFonts w:ascii="Arial" w:hAnsi="Arial" w:cs="Arial"/>
                <w:sz w:val="20"/>
                <w:szCs w:val="20"/>
              </w:rPr>
              <w:t>.</w:t>
            </w:r>
            <w:r w:rsidR="000F6D80" w:rsidRPr="00275F01">
              <w:rPr>
                <w:rFonts w:ascii="Arial" w:hAnsi="Arial" w:cs="Arial"/>
                <w:sz w:val="20"/>
                <w:szCs w:val="20"/>
              </w:rPr>
              <w:t xml:space="preserve"> Quality of professional dialogue</w:t>
            </w:r>
            <w:r w:rsidR="00D471D2">
              <w:rPr>
                <w:rFonts w:ascii="Arial" w:hAnsi="Arial" w:cs="Arial"/>
                <w:sz w:val="20"/>
                <w:szCs w:val="20"/>
              </w:rPr>
              <w:t xml:space="preserve"> and DAMs across PLCs</w:t>
            </w:r>
            <w:r w:rsidR="000F6D80" w:rsidRPr="00275F01">
              <w:rPr>
                <w:rFonts w:ascii="Arial" w:hAnsi="Arial" w:cs="Arial"/>
                <w:sz w:val="20"/>
                <w:szCs w:val="20"/>
              </w:rPr>
              <w:t xml:space="preserve"> around attainment levels</w:t>
            </w:r>
            <w:r w:rsidR="000F6D80">
              <w:rPr>
                <w:rFonts w:ascii="Arial" w:hAnsi="Arial" w:cs="Arial"/>
                <w:sz w:val="20"/>
                <w:szCs w:val="20"/>
              </w:rPr>
              <w:t xml:space="preserve"> and progress in </w:t>
            </w:r>
            <w:r w:rsidR="00D471D2">
              <w:rPr>
                <w:rFonts w:ascii="Arial" w:hAnsi="Arial" w:cs="Arial"/>
                <w:sz w:val="20"/>
                <w:szCs w:val="20"/>
              </w:rPr>
              <w:t>literacy and numeracy</w:t>
            </w:r>
            <w:r w:rsidR="000F6D80">
              <w:rPr>
                <w:rFonts w:ascii="Arial" w:hAnsi="Arial" w:cs="Arial"/>
                <w:sz w:val="20"/>
                <w:szCs w:val="20"/>
              </w:rPr>
              <w:t>.</w:t>
            </w:r>
          </w:p>
          <w:p w14:paraId="7EBC1029" w14:textId="77777777" w:rsidR="009E6617" w:rsidRPr="00275F01" w:rsidRDefault="009E6617" w:rsidP="009E6617">
            <w:pPr>
              <w:spacing w:before="4"/>
              <w:rPr>
                <w:rFonts w:ascii="Arial" w:hAnsi="Arial" w:cs="Arial"/>
                <w:sz w:val="20"/>
                <w:szCs w:val="20"/>
              </w:rPr>
            </w:pPr>
            <w:r w:rsidRPr="00275F01">
              <w:rPr>
                <w:rFonts w:ascii="Arial" w:hAnsi="Arial" w:cs="Arial"/>
                <w:b/>
                <w:sz w:val="20"/>
                <w:szCs w:val="20"/>
              </w:rPr>
              <w:t xml:space="preserve">Views- </w:t>
            </w:r>
            <w:r w:rsidRPr="00275F01">
              <w:rPr>
                <w:rFonts w:ascii="Arial" w:hAnsi="Arial" w:cs="Arial"/>
                <w:sz w:val="20"/>
                <w:szCs w:val="20"/>
              </w:rPr>
              <w:t xml:space="preserve">Staff confidence in planning </w:t>
            </w:r>
            <w:r w:rsidR="00220248">
              <w:rPr>
                <w:rFonts w:ascii="Arial" w:hAnsi="Arial" w:cs="Arial"/>
                <w:sz w:val="20"/>
                <w:szCs w:val="20"/>
              </w:rPr>
              <w:t xml:space="preserve">and delivering </w:t>
            </w:r>
            <w:r w:rsidR="006A2B3B">
              <w:rPr>
                <w:rFonts w:ascii="Arial" w:hAnsi="Arial" w:cs="Arial"/>
                <w:sz w:val="20"/>
                <w:szCs w:val="20"/>
              </w:rPr>
              <w:t>talking and listening and numeracy.</w:t>
            </w:r>
          </w:p>
          <w:p w14:paraId="0FC4FC4B" w14:textId="77777777" w:rsidR="009E6617" w:rsidRDefault="009E6617" w:rsidP="009E6617">
            <w:pPr>
              <w:spacing w:before="4"/>
              <w:rPr>
                <w:rFonts w:ascii="Arial" w:hAnsi="Arial" w:cs="Arial"/>
                <w:sz w:val="20"/>
                <w:szCs w:val="20"/>
              </w:rPr>
            </w:pPr>
            <w:r w:rsidRPr="00275F01">
              <w:rPr>
                <w:rFonts w:ascii="Arial" w:hAnsi="Arial" w:cs="Arial"/>
                <w:b/>
                <w:sz w:val="20"/>
                <w:szCs w:val="20"/>
              </w:rPr>
              <w:t xml:space="preserve"> Pupil learning conversations- </w:t>
            </w:r>
            <w:r w:rsidRPr="00275F01">
              <w:rPr>
                <w:rFonts w:ascii="Arial" w:hAnsi="Arial" w:cs="Arial"/>
                <w:sz w:val="20"/>
                <w:szCs w:val="20"/>
              </w:rPr>
              <w:t>children confident in discussing learning, strengths and next steps.</w:t>
            </w:r>
          </w:p>
          <w:p w14:paraId="130F856B" w14:textId="77777777" w:rsidR="001E7C62" w:rsidRDefault="001E7C62" w:rsidP="00E55E44">
            <w:pPr>
              <w:spacing w:before="4"/>
              <w:rPr>
                <w:rFonts w:ascii="Arial" w:hAnsi="Arial" w:cs="Arial"/>
                <w:b/>
                <w:sz w:val="20"/>
                <w:szCs w:val="20"/>
              </w:rPr>
            </w:pPr>
          </w:p>
          <w:p w14:paraId="557E07E0" w14:textId="77777777" w:rsidR="001E7C62" w:rsidRPr="001E7C62" w:rsidRDefault="001E7C62" w:rsidP="001E7C62">
            <w:pPr>
              <w:rPr>
                <w:rFonts w:ascii="Arial" w:hAnsi="Arial" w:cs="Arial"/>
                <w:sz w:val="20"/>
                <w:szCs w:val="20"/>
              </w:rPr>
            </w:pPr>
          </w:p>
          <w:p w14:paraId="5F010A71" w14:textId="77777777" w:rsidR="001E7C62" w:rsidRPr="001E7C62" w:rsidRDefault="001E7C62" w:rsidP="001E7C62">
            <w:pPr>
              <w:rPr>
                <w:rFonts w:ascii="Arial" w:hAnsi="Arial" w:cs="Arial"/>
                <w:sz w:val="20"/>
                <w:szCs w:val="20"/>
              </w:rPr>
            </w:pPr>
          </w:p>
          <w:p w14:paraId="45FA8ABC" w14:textId="77777777" w:rsidR="001E7C62" w:rsidRPr="001E7C62" w:rsidRDefault="001E7C62" w:rsidP="001E7C62">
            <w:pPr>
              <w:rPr>
                <w:rFonts w:ascii="Arial" w:hAnsi="Arial" w:cs="Arial"/>
                <w:sz w:val="20"/>
                <w:szCs w:val="20"/>
              </w:rPr>
            </w:pPr>
          </w:p>
          <w:p w14:paraId="37A9278A" w14:textId="77777777" w:rsidR="001E7C62" w:rsidRPr="001E7C62" w:rsidRDefault="001E7C62" w:rsidP="001E7C62">
            <w:pPr>
              <w:rPr>
                <w:rFonts w:ascii="Arial" w:hAnsi="Arial" w:cs="Arial"/>
                <w:sz w:val="20"/>
                <w:szCs w:val="20"/>
              </w:rPr>
            </w:pPr>
          </w:p>
          <w:p w14:paraId="6F5E996B" w14:textId="77777777" w:rsidR="001E7C62" w:rsidRDefault="001E7C62" w:rsidP="001E7C62">
            <w:pPr>
              <w:rPr>
                <w:rFonts w:ascii="Arial" w:hAnsi="Arial" w:cs="Arial"/>
                <w:sz w:val="20"/>
                <w:szCs w:val="20"/>
              </w:rPr>
            </w:pPr>
          </w:p>
          <w:p w14:paraId="1B30983B" w14:textId="77777777" w:rsidR="00220248" w:rsidRDefault="001E7C62" w:rsidP="001E7C62">
            <w:pPr>
              <w:rPr>
                <w:rFonts w:ascii="Arial" w:hAnsi="Arial" w:cs="Arial"/>
                <w:sz w:val="20"/>
                <w:szCs w:val="20"/>
              </w:rPr>
            </w:pPr>
            <w:r w:rsidRPr="001E7C62">
              <w:rPr>
                <w:rFonts w:ascii="Arial" w:hAnsi="Arial" w:cs="Arial"/>
                <w:b/>
                <w:bCs/>
                <w:sz w:val="20"/>
                <w:szCs w:val="20"/>
              </w:rPr>
              <w:t>Data</w:t>
            </w:r>
            <w:r>
              <w:rPr>
                <w:rFonts w:ascii="Arial" w:hAnsi="Arial" w:cs="Arial"/>
                <w:sz w:val="20"/>
                <w:szCs w:val="20"/>
              </w:rPr>
              <w:t>- Initial diagnostic and interim and final summative assessments</w:t>
            </w:r>
          </w:p>
          <w:p w14:paraId="324CDABD" w14:textId="77777777" w:rsidR="001E7C62" w:rsidRPr="001E7C62" w:rsidRDefault="001E7C62" w:rsidP="001E7C62">
            <w:pPr>
              <w:rPr>
                <w:rFonts w:ascii="Arial" w:hAnsi="Arial" w:cs="Arial"/>
                <w:sz w:val="20"/>
                <w:szCs w:val="20"/>
              </w:rPr>
            </w:pPr>
            <w:r>
              <w:rPr>
                <w:rFonts w:ascii="Arial" w:hAnsi="Arial" w:cs="Arial"/>
                <w:sz w:val="20"/>
                <w:szCs w:val="20"/>
              </w:rPr>
              <w:t>Views_ Teacher views on confidence in using resources and approaches modelled by CLOL.</w:t>
            </w:r>
          </w:p>
        </w:tc>
      </w:tr>
      <w:tr w:rsidR="009E6617" w:rsidRPr="00275F01" w14:paraId="66D88502"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744E240B" w14:textId="77777777" w:rsidR="008F1331" w:rsidRPr="00AF7E1D" w:rsidRDefault="008F1331" w:rsidP="008F1331">
            <w:pPr>
              <w:spacing w:before="100" w:beforeAutospacing="1" w:after="100" w:afterAutospacing="1"/>
              <w:contextualSpacing/>
              <w:textAlignment w:val="center"/>
              <w:rPr>
                <w:rFonts w:ascii="Calibri" w:hAnsi="Calibri"/>
                <w:color w:val="000000"/>
              </w:rPr>
            </w:pPr>
            <w:r>
              <w:rPr>
                <w:rFonts w:ascii="Arial" w:hAnsi="Arial" w:cs="Arial"/>
                <w:b/>
                <w:bCs/>
                <w:color w:val="000000"/>
                <w:sz w:val="20"/>
                <w:szCs w:val="20"/>
              </w:rPr>
              <w:t xml:space="preserve">Raise </w:t>
            </w:r>
            <w:r w:rsidR="00835FD8">
              <w:rPr>
                <w:rFonts w:ascii="Arial" w:hAnsi="Arial" w:cs="Arial"/>
                <w:b/>
                <w:bCs/>
                <w:color w:val="000000"/>
                <w:sz w:val="20"/>
                <w:szCs w:val="20"/>
              </w:rPr>
              <w:t xml:space="preserve">attainment in </w:t>
            </w:r>
            <w:r w:rsidR="00217F35">
              <w:rPr>
                <w:rFonts w:ascii="Arial" w:hAnsi="Arial" w:cs="Arial"/>
                <w:b/>
                <w:bCs/>
                <w:color w:val="000000"/>
                <w:sz w:val="20"/>
                <w:szCs w:val="20"/>
              </w:rPr>
              <w:t xml:space="preserve">literacy and numeracy </w:t>
            </w:r>
            <w:r w:rsidR="00835FD8">
              <w:rPr>
                <w:rFonts w:ascii="Arial" w:hAnsi="Arial" w:cs="Arial"/>
                <w:b/>
                <w:bCs/>
                <w:color w:val="000000"/>
                <w:sz w:val="20"/>
                <w:szCs w:val="20"/>
              </w:rPr>
              <w:t xml:space="preserve">through </w:t>
            </w:r>
            <w:r w:rsidR="00AF7E1D">
              <w:rPr>
                <w:rFonts w:ascii="Arial" w:hAnsi="Arial" w:cs="Arial"/>
                <w:b/>
                <w:bCs/>
                <w:color w:val="000000"/>
                <w:sz w:val="20"/>
                <w:szCs w:val="20"/>
              </w:rPr>
              <w:t>family l</w:t>
            </w:r>
            <w:r>
              <w:rPr>
                <w:rFonts w:ascii="Arial" w:hAnsi="Arial" w:cs="Arial"/>
                <w:b/>
                <w:bCs/>
                <w:color w:val="000000"/>
                <w:sz w:val="20"/>
                <w:szCs w:val="20"/>
              </w:rPr>
              <w:t>earning opportunities</w:t>
            </w:r>
            <w:r w:rsidR="00AF7E1D">
              <w:rPr>
                <w:rFonts w:ascii="Arial" w:hAnsi="Arial" w:cs="Arial"/>
                <w:b/>
                <w:bCs/>
                <w:color w:val="000000"/>
                <w:sz w:val="20"/>
                <w:szCs w:val="20"/>
              </w:rPr>
              <w:t>.</w:t>
            </w:r>
            <w:r w:rsidR="00217F35">
              <w:rPr>
                <w:rFonts w:ascii="Arial" w:hAnsi="Arial" w:cs="Arial"/>
                <w:b/>
                <w:bCs/>
                <w:color w:val="000000"/>
                <w:sz w:val="20"/>
                <w:szCs w:val="20"/>
              </w:rPr>
              <w:t>( Supported study)</w:t>
            </w:r>
            <w:r w:rsidR="0064168D">
              <w:rPr>
                <w:rFonts w:ascii="Arial" w:hAnsi="Arial" w:cs="Arial"/>
                <w:b/>
                <w:bCs/>
                <w:color w:val="000000"/>
                <w:sz w:val="20"/>
                <w:szCs w:val="20"/>
              </w:rPr>
              <w:t xml:space="preserve"> (PEF)</w:t>
            </w:r>
          </w:p>
          <w:p w14:paraId="74C9B2A1" w14:textId="77777777" w:rsidR="009E6617" w:rsidRDefault="00A92344" w:rsidP="00F23D40">
            <w:pPr>
              <w:pStyle w:val="ListParagraph"/>
              <w:numPr>
                <w:ilvl w:val="0"/>
                <w:numId w:val="34"/>
              </w:numPr>
              <w:spacing w:before="100" w:beforeAutospacing="1" w:after="100" w:afterAutospacing="1"/>
              <w:textAlignment w:val="center"/>
              <w:rPr>
                <w:rFonts w:ascii="Calibri" w:hAnsi="Calibri"/>
                <w:color w:val="000000"/>
              </w:rPr>
            </w:pPr>
            <w:r>
              <w:rPr>
                <w:rFonts w:ascii="Calibri" w:hAnsi="Calibri"/>
                <w:color w:val="000000"/>
              </w:rPr>
              <w:t>Read, Write, Count workshops for Infant classes</w:t>
            </w:r>
          </w:p>
          <w:p w14:paraId="78D6B568" w14:textId="77777777" w:rsidR="00D5411E" w:rsidRDefault="00D5411E" w:rsidP="00F23D40">
            <w:pPr>
              <w:pStyle w:val="ListParagraph"/>
              <w:numPr>
                <w:ilvl w:val="0"/>
                <w:numId w:val="34"/>
              </w:numPr>
              <w:spacing w:before="100" w:beforeAutospacing="1" w:after="100" w:afterAutospacing="1"/>
              <w:textAlignment w:val="center"/>
              <w:rPr>
                <w:rFonts w:ascii="Calibri" w:hAnsi="Calibri"/>
                <w:color w:val="000000"/>
              </w:rPr>
            </w:pPr>
            <w:r>
              <w:rPr>
                <w:rFonts w:ascii="Calibri" w:hAnsi="Calibri"/>
                <w:color w:val="000000"/>
              </w:rPr>
              <w:t>Supported study workshops for children and parents (CLOL literacy and numeracy)</w:t>
            </w:r>
          </w:p>
          <w:p w14:paraId="5FFA5EC6" w14:textId="77777777" w:rsidR="00A92344" w:rsidRPr="00F23D40" w:rsidRDefault="00A92344" w:rsidP="0064168D">
            <w:pPr>
              <w:pStyle w:val="ListParagraph"/>
              <w:spacing w:before="100" w:beforeAutospacing="1" w:after="100" w:afterAutospacing="1"/>
              <w:textAlignment w:val="center"/>
              <w:rPr>
                <w:rFonts w:ascii="Calibri" w:hAnsi="Calibri"/>
                <w:color w:val="000000"/>
              </w:rPr>
            </w:pPr>
          </w:p>
        </w:tc>
        <w:tc>
          <w:tcPr>
            <w:tcW w:w="2127" w:type="dxa"/>
            <w:tcBorders>
              <w:top w:val="single" w:sz="4" w:space="0" w:color="auto"/>
              <w:left w:val="single" w:sz="4" w:space="0" w:color="auto"/>
              <w:bottom w:val="single" w:sz="4" w:space="0" w:color="auto"/>
              <w:right w:val="single" w:sz="4" w:space="0" w:color="auto"/>
            </w:tcBorders>
          </w:tcPr>
          <w:p w14:paraId="2312C5D9" w14:textId="77777777" w:rsidR="009E6617" w:rsidRPr="0002623D" w:rsidRDefault="00217F35" w:rsidP="008952BF">
            <w:pPr>
              <w:spacing w:before="4"/>
              <w:rPr>
                <w:rFonts w:ascii="Arial" w:eastAsia="Arial Unicode MS" w:hAnsi="Arial" w:cs="Arial"/>
                <w:sz w:val="20"/>
                <w:szCs w:val="20"/>
              </w:rPr>
            </w:pPr>
            <w:r>
              <w:rPr>
                <w:rFonts w:ascii="Arial" w:eastAsia="Arial Unicode MS" w:hAnsi="Arial" w:cs="Arial"/>
                <w:b/>
                <w:bCs/>
                <w:sz w:val="20"/>
                <w:szCs w:val="20"/>
              </w:rPr>
              <w:t xml:space="preserve">September </w:t>
            </w:r>
            <w:r w:rsidR="008952BF" w:rsidRPr="0002623D">
              <w:rPr>
                <w:rFonts w:ascii="Arial" w:eastAsia="Arial Unicode MS" w:hAnsi="Arial" w:cs="Arial"/>
                <w:sz w:val="20"/>
                <w:szCs w:val="20"/>
              </w:rPr>
              <w:t xml:space="preserve">– </w:t>
            </w:r>
            <w:r w:rsidR="008952BF" w:rsidRPr="0002623D">
              <w:rPr>
                <w:rFonts w:ascii="Arial" w:eastAsia="Arial Unicode MS" w:hAnsi="Arial" w:cs="Arial"/>
                <w:b/>
                <w:bCs/>
                <w:sz w:val="20"/>
                <w:szCs w:val="20"/>
              </w:rPr>
              <w:t>June</w:t>
            </w:r>
            <w:r w:rsidR="00CE64AF">
              <w:rPr>
                <w:rFonts w:ascii="Arial" w:eastAsia="Arial Unicode MS" w:hAnsi="Arial" w:cs="Arial"/>
                <w:sz w:val="20"/>
                <w:szCs w:val="20"/>
              </w:rPr>
              <w:t xml:space="preserve"> 202</w:t>
            </w:r>
            <w:r w:rsidR="001E1B0D">
              <w:rPr>
                <w:rFonts w:ascii="Arial" w:eastAsia="Arial Unicode MS" w:hAnsi="Arial" w:cs="Arial"/>
                <w:sz w:val="20"/>
                <w:szCs w:val="20"/>
              </w:rPr>
              <w:t>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23CC93C" w14:textId="77777777" w:rsidR="009E6617" w:rsidRDefault="009E6617" w:rsidP="009E6617">
            <w:pPr>
              <w:spacing w:before="4"/>
              <w:rPr>
                <w:rFonts w:ascii="Arial" w:hAnsi="Arial" w:cs="Arial"/>
                <w:sz w:val="20"/>
                <w:szCs w:val="20"/>
              </w:rPr>
            </w:pPr>
            <w:r w:rsidRPr="00275F01">
              <w:rPr>
                <w:rFonts w:ascii="Arial" w:hAnsi="Arial" w:cs="Arial"/>
                <w:b/>
                <w:sz w:val="20"/>
                <w:szCs w:val="20"/>
              </w:rPr>
              <w:t>Data</w:t>
            </w:r>
            <w:r w:rsidRPr="00275F01">
              <w:rPr>
                <w:rFonts w:ascii="Arial" w:hAnsi="Arial" w:cs="Arial"/>
                <w:sz w:val="20"/>
                <w:szCs w:val="20"/>
              </w:rPr>
              <w:t xml:space="preserve"> – participation levels, family engag</w:t>
            </w:r>
            <w:r w:rsidR="00AF7E1D">
              <w:rPr>
                <w:rFonts w:ascii="Arial" w:hAnsi="Arial" w:cs="Arial"/>
                <w:sz w:val="20"/>
                <w:szCs w:val="20"/>
              </w:rPr>
              <w:t xml:space="preserve">ement, improved pupil progress through literacy </w:t>
            </w:r>
            <w:r w:rsidR="00217F35">
              <w:rPr>
                <w:rFonts w:ascii="Arial" w:hAnsi="Arial" w:cs="Arial"/>
                <w:sz w:val="20"/>
                <w:szCs w:val="20"/>
              </w:rPr>
              <w:t xml:space="preserve">and numeracy </w:t>
            </w:r>
            <w:r w:rsidR="00AF7E1D">
              <w:rPr>
                <w:rFonts w:ascii="Arial" w:hAnsi="Arial" w:cs="Arial"/>
                <w:sz w:val="20"/>
                <w:szCs w:val="20"/>
              </w:rPr>
              <w:t>attainment data.</w:t>
            </w:r>
          </w:p>
          <w:p w14:paraId="1100CD81" w14:textId="77777777" w:rsidR="009E6617" w:rsidRPr="00275F01" w:rsidRDefault="009E6617" w:rsidP="00BC20FF">
            <w:pPr>
              <w:spacing w:before="4"/>
              <w:rPr>
                <w:rFonts w:ascii="Arial" w:hAnsi="Arial" w:cs="Arial"/>
                <w:sz w:val="20"/>
                <w:szCs w:val="20"/>
              </w:rPr>
            </w:pPr>
            <w:r w:rsidRPr="00275F01">
              <w:rPr>
                <w:rFonts w:ascii="Arial" w:hAnsi="Arial" w:cs="Arial"/>
                <w:b/>
                <w:sz w:val="20"/>
                <w:szCs w:val="20"/>
              </w:rPr>
              <w:t>Views-</w:t>
            </w:r>
            <w:r w:rsidRPr="00275F01">
              <w:rPr>
                <w:rFonts w:ascii="Arial" w:hAnsi="Arial" w:cs="Arial"/>
                <w:sz w:val="20"/>
                <w:szCs w:val="20"/>
              </w:rPr>
              <w:t xml:space="preserve"> pare</w:t>
            </w:r>
            <w:r w:rsidR="00BC20FF">
              <w:rPr>
                <w:rFonts w:ascii="Arial" w:hAnsi="Arial" w:cs="Arial"/>
                <w:sz w:val="20"/>
                <w:szCs w:val="20"/>
              </w:rPr>
              <w:t>ntal focus group to e</w:t>
            </w:r>
            <w:r w:rsidRPr="00275F01">
              <w:rPr>
                <w:rFonts w:ascii="Arial" w:hAnsi="Arial" w:cs="Arial"/>
                <w:sz w:val="20"/>
                <w:szCs w:val="20"/>
              </w:rPr>
              <w:t xml:space="preserve">vidence </w:t>
            </w:r>
            <w:r w:rsidR="00BC20FF">
              <w:rPr>
                <w:rFonts w:ascii="Arial" w:hAnsi="Arial" w:cs="Arial"/>
                <w:sz w:val="20"/>
                <w:szCs w:val="20"/>
              </w:rPr>
              <w:t xml:space="preserve">if there has been an </w:t>
            </w:r>
            <w:r w:rsidRPr="00275F01">
              <w:rPr>
                <w:rFonts w:ascii="Arial" w:hAnsi="Arial" w:cs="Arial"/>
                <w:sz w:val="20"/>
                <w:szCs w:val="20"/>
              </w:rPr>
              <w:t xml:space="preserve">improved understanding of literacy </w:t>
            </w:r>
            <w:r w:rsidR="006F23D1">
              <w:rPr>
                <w:rFonts w:ascii="Arial" w:hAnsi="Arial" w:cs="Arial"/>
                <w:sz w:val="20"/>
                <w:szCs w:val="20"/>
              </w:rPr>
              <w:t xml:space="preserve">and numeracy </w:t>
            </w:r>
            <w:r w:rsidRPr="00275F01">
              <w:rPr>
                <w:rFonts w:ascii="Arial" w:hAnsi="Arial" w:cs="Arial"/>
                <w:sz w:val="20"/>
                <w:szCs w:val="20"/>
              </w:rPr>
              <w:t>development and h</w:t>
            </w:r>
            <w:r w:rsidR="00BC20FF">
              <w:rPr>
                <w:rFonts w:ascii="Arial" w:hAnsi="Arial" w:cs="Arial"/>
                <w:sz w:val="20"/>
                <w:szCs w:val="20"/>
              </w:rPr>
              <w:t xml:space="preserve">ow best to support their child. Pupil views to gauge confidence and progress. </w:t>
            </w:r>
          </w:p>
        </w:tc>
      </w:tr>
      <w:tr w:rsidR="008F1331" w:rsidRPr="00275F01" w14:paraId="121F9BB9"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1B7391F1" w14:textId="77777777" w:rsidR="00491EA9" w:rsidRDefault="008F1331" w:rsidP="00475DCC">
            <w:pPr>
              <w:spacing w:before="4"/>
              <w:rPr>
                <w:rFonts w:ascii="Arial" w:hAnsi="Arial" w:cs="Arial"/>
                <w:sz w:val="20"/>
                <w:szCs w:val="20"/>
              </w:rPr>
            </w:pPr>
            <w:r w:rsidRPr="002D6494">
              <w:rPr>
                <w:rFonts w:ascii="Arial" w:hAnsi="Arial" w:cs="Arial"/>
                <w:sz w:val="20"/>
                <w:szCs w:val="20"/>
              </w:rPr>
              <w:t xml:space="preserve">To </w:t>
            </w:r>
            <w:r w:rsidR="00475DCC">
              <w:rPr>
                <w:rFonts w:ascii="Arial" w:hAnsi="Arial" w:cs="Arial"/>
                <w:sz w:val="20"/>
                <w:szCs w:val="20"/>
              </w:rPr>
              <w:t xml:space="preserve">re-establish </w:t>
            </w:r>
            <w:r w:rsidRPr="002D6494">
              <w:rPr>
                <w:rFonts w:ascii="Arial" w:hAnsi="Arial" w:cs="Arial"/>
                <w:sz w:val="20"/>
                <w:szCs w:val="20"/>
              </w:rPr>
              <w:t>‘Scotland Reads’ initiative</w:t>
            </w:r>
            <w:r w:rsidR="00491EA9">
              <w:rPr>
                <w:rFonts w:ascii="Arial" w:hAnsi="Arial" w:cs="Arial"/>
                <w:sz w:val="20"/>
                <w:szCs w:val="20"/>
              </w:rPr>
              <w:t>.</w:t>
            </w:r>
          </w:p>
          <w:p w14:paraId="3BB299D3" w14:textId="77777777" w:rsidR="008F1331" w:rsidRPr="002D6494" w:rsidRDefault="007423F6" w:rsidP="00475DCC">
            <w:pPr>
              <w:spacing w:before="4"/>
              <w:rPr>
                <w:rFonts w:ascii="Arial" w:hAnsi="Arial" w:cs="Arial"/>
                <w:sz w:val="20"/>
                <w:szCs w:val="20"/>
              </w:rPr>
            </w:pPr>
            <w:r>
              <w:rPr>
                <w:rFonts w:ascii="Arial" w:hAnsi="Arial" w:cs="Arial"/>
                <w:sz w:val="20"/>
                <w:szCs w:val="20"/>
              </w:rPr>
              <w:t xml:space="preserve"> To e</w:t>
            </w:r>
            <w:r w:rsidR="00491EA9">
              <w:rPr>
                <w:rFonts w:ascii="Arial" w:hAnsi="Arial" w:cs="Arial"/>
                <w:sz w:val="20"/>
                <w:szCs w:val="20"/>
              </w:rPr>
              <w:t xml:space="preserve">stablish paired reading </w:t>
            </w:r>
            <w:r w:rsidR="00B179B7">
              <w:rPr>
                <w:rFonts w:ascii="Arial" w:hAnsi="Arial" w:cs="Arial"/>
                <w:sz w:val="20"/>
                <w:szCs w:val="20"/>
              </w:rPr>
              <w:t>with</w:t>
            </w:r>
            <w:r w:rsidR="00491EA9">
              <w:rPr>
                <w:rFonts w:ascii="Arial" w:hAnsi="Arial" w:cs="Arial"/>
                <w:sz w:val="20"/>
                <w:szCs w:val="20"/>
              </w:rPr>
              <w:t xml:space="preserve"> P7 and P2.</w:t>
            </w:r>
          </w:p>
          <w:p w14:paraId="4DC4143C" w14:textId="77777777" w:rsidR="008F1331" w:rsidRPr="002D6494" w:rsidRDefault="008F1331" w:rsidP="008F1331">
            <w:pPr>
              <w:spacing w:before="100" w:beforeAutospacing="1" w:after="100" w:afterAutospacing="1"/>
              <w:contextualSpacing/>
              <w:textAlignment w:val="center"/>
              <w:rPr>
                <w:rFonts w:ascii="Arial" w:hAnsi="Arial" w:cs="Arial"/>
                <w:b/>
                <w:bCs/>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64920CE" w14:textId="77777777" w:rsidR="008F1331" w:rsidRPr="002D6494" w:rsidRDefault="0073760F" w:rsidP="008952BF">
            <w:pPr>
              <w:spacing w:before="4"/>
              <w:rPr>
                <w:rFonts w:ascii="Arial" w:eastAsia="Arial Unicode MS" w:hAnsi="Arial" w:cs="Arial"/>
                <w:b/>
                <w:bCs/>
                <w:sz w:val="20"/>
                <w:szCs w:val="20"/>
              </w:rPr>
            </w:pPr>
            <w:r>
              <w:rPr>
                <w:rFonts w:ascii="Arial" w:eastAsia="Arial Unicode MS" w:hAnsi="Arial" w:cs="Arial"/>
                <w:b/>
                <w:bCs/>
                <w:sz w:val="20"/>
                <w:szCs w:val="20"/>
              </w:rPr>
              <w:t>September 2022</w:t>
            </w:r>
            <w:r w:rsidR="002D6494">
              <w:rPr>
                <w:rFonts w:ascii="Arial" w:eastAsia="Arial Unicode MS" w:hAnsi="Arial" w:cs="Arial"/>
                <w:sz w:val="20"/>
                <w:szCs w:val="20"/>
              </w:rPr>
              <w:t xml:space="preserve"> – </w:t>
            </w:r>
            <w:r w:rsidR="002D6494" w:rsidRPr="002D6494">
              <w:rPr>
                <w:rFonts w:ascii="Arial" w:eastAsia="Arial Unicode MS" w:hAnsi="Arial" w:cs="Arial"/>
                <w:b/>
                <w:sz w:val="20"/>
                <w:szCs w:val="20"/>
              </w:rPr>
              <w:t xml:space="preserve">June </w:t>
            </w:r>
            <w:r w:rsidR="00475DCC">
              <w:rPr>
                <w:rFonts w:ascii="Arial" w:eastAsia="Arial Unicode MS" w:hAnsi="Arial" w:cs="Arial"/>
                <w:sz w:val="20"/>
                <w:szCs w:val="20"/>
              </w:rPr>
              <w:t>202</w:t>
            </w:r>
            <w:r>
              <w:rPr>
                <w:rFonts w:ascii="Arial" w:eastAsia="Arial Unicode MS" w:hAnsi="Arial" w:cs="Arial"/>
                <w:sz w:val="20"/>
                <w:szCs w:val="20"/>
              </w:rPr>
              <w:t>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7C64F6" w14:textId="77777777" w:rsidR="008F1331" w:rsidRPr="002D6494" w:rsidRDefault="008F1331" w:rsidP="00642D87">
            <w:pPr>
              <w:spacing w:before="4"/>
              <w:rPr>
                <w:rFonts w:ascii="Arial" w:hAnsi="Arial" w:cs="Arial"/>
                <w:sz w:val="20"/>
                <w:szCs w:val="20"/>
              </w:rPr>
            </w:pPr>
            <w:r w:rsidRPr="002D6494">
              <w:rPr>
                <w:rFonts w:ascii="Arial" w:hAnsi="Arial" w:cs="Arial"/>
                <w:b/>
                <w:sz w:val="20"/>
                <w:szCs w:val="20"/>
              </w:rPr>
              <w:t>Data</w:t>
            </w:r>
            <w:r w:rsidRPr="002D6494">
              <w:rPr>
                <w:rFonts w:ascii="Arial" w:hAnsi="Arial" w:cs="Arial"/>
                <w:sz w:val="20"/>
                <w:szCs w:val="20"/>
              </w:rPr>
              <w:t xml:space="preserve"> – participation levels, Family engagement</w:t>
            </w:r>
            <w:r w:rsidRPr="002D6494">
              <w:rPr>
                <w:rFonts w:ascii="Arial" w:hAnsi="Arial" w:cs="Arial"/>
                <w:b/>
                <w:sz w:val="20"/>
                <w:szCs w:val="20"/>
              </w:rPr>
              <w:t xml:space="preserve"> -</w:t>
            </w:r>
            <w:r w:rsidRPr="002D6494">
              <w:rPr>
                <w:rFonts w:ascii="Arial" w:hAnsi="Arial" w:cs="Arial"/>
                <w:sz w:val="20"/>
                <w:szCs w:val="20"/>
              </w:rPr>
              <w:t xml:space="preserve"> Reading levels/ progression</w:t>
            </w:r>
            <w:r w:rsidR="002D6494">
              <w:rPr>
                <w:rFonts w:ascii="Arial" w:hAnsi="Arial" w:cs="Arial"/>
                <w:sz w:val="20"/>
                <w:szCs w:val="20"/>
              </w:rPr>
              <w:t>.</w:t>
            </w:r>
          </w:p>
          <w:p w14:paraId="353A2163" w14:textId="77777777" w:rsidR="008F1331" w:rsidRPr="002D6494" w:rsidRDefault="008F1331" w:rsidP="009E6617">
            <w:pPr>
              <w:spacing w:before="4"/>
              <w:rPr>
                <w:rFonts w:ascii="Arial" w:hAnsi="Arial" w:cs="Arial"/>
                <w:b/>
                <w:sz w:val="20"/>
                <w:szCs w:val="20"/>
              </w:rPr>
            </w:pPr>
            <w:r w:rsidRPr="002D6494">
              <w:rPr>
                <w:rFonts w:ascii="Arial" w:hAnsi="Arial" w:cs="Arial"/>
                <w:b/>
                <w:sz w:val="20"/>
                <w:szCs w:val="20"/>
              </w:rPr>
              <w:t>Views</w:t>
            </w:r>
            <w:r w:rsidR="002D6494">
              <w:rPr>
                <w:rFonts w:ascii="Arial" w:hAnsi="Arial" w:cs="Arial"/>
                <w:sz w:val="20"/>
                <w:szCs w:val="20"/>
              </w:rPr>
              <w:t>- Gain p</w:t>
            </w:r>
            <w:r w:rsidRPr="002D6494">
              <w:rPr>
                <w:rFonts w:ascii="Arial" w:hAnsi="Arial" w:cs="Arial"/>
                <w:sz w:val="20"/>
                <w:szCs w:val="20"/>
              </w:rPr>
              <w:t>upil</w:t>
            </w:r>
            <w:r w:rsidR="002D6494">
              <w:rPr>
                <w:rFonts w:ascii="Arial" w:hAnsi="Arial" w:cs="Arial"/>
                <w:sz w:val="20"/>
                <w:szCs w:val="20"/>
              </w:rPr>
              <w:t xml:space="preserve">’s views on motivation/ attitudes and </w:t>
            </w:r>
            <w:r w:rsidRPr="002D6494">
              <w:rPr>
                <w:rFonts w:ascii="Arial" w:hAnsi="Arial" w:cs="Arial"/>
                <w:sz w:val="20"/>
                <w:szCs w:val="20"/>
              </w:rPr>
              <w:t>changes over time</w:t>
            </w:r>
            <w:r w:rsidR="002D6494">
              <w:rPr>
                <w:rFonts w:ascii="Arial" w:hAnsi="Arial" w:cs="Arial"/>
                <w:sz w:val="20"/>
                <w:szCs w:val="20"/>
              </w:rPr>
              <w:t>.  Dialogue with reading partners/teachers.</w:t>
            </w:r>
          </w:p>
        </w:tc>
      </w:tr>
      <w:tr w:rsidR="00CA692C" w:rsidRPr="00275F01" w14:paraId="4BC7E8DE" w14:textId="77777777" w:rsidTr="00871F72">
        <w:trPr>
          <w:trHeight w:val="285"/>
        </w:trPr>
        <w:tc>
          <w:tcPr>
            <w:tcW w:w="56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61A5C9FE" w14:textId="77777777" w:rsidR="00CA692C" w:rsidRPr="00F23D40" w:rsidRDefault="00CA692C" w:rsidP="00CA692C">
            <w:pPr>
              <w:tabs>
                <w:tab w:val="left" w:pos="64"/>
              </w:tabs>
              <w:rPr>
                <w:rFonts w:asciiTheme="minorBidi" w:hAnsiTheme="minorBidi" w:cstheme="minorBidi"/>
                <w:sz w:val="20"/>
                <w:szCs w:val="20"/>
              </w:rPr>
            </w:pPr>
            <w:r w:rsidRPr="00F23D40">
              <w:rPr>
                <w:rFonts w:asciiTheme="minorBidi" w:hAnsiTheme="minorBidi" w:cstheme="minorBidi"/>
                <w:sz w:val="20"/>
                <w:szCs w:val="20"/>
              </w:rPr>
              <w:t>P6-7 staff have enhanced knowledge, understanding and confidence to access and use the content available on the My World of Work (MWW) website.</w:t>
            </w:r>
          </w:p>
          <w:p w14:paraId="3043018C" w14:textId="77777777" w:rsidR="00CA692C" w:rsidRPr="002D6494" w:rsidRDefault="00CA692C" w:rsidP="00642D87">
            <w:pPr>
              <w:spacing w:before="4"/>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59F1D65" w14:textId="77777777" w:rsidR="00806B8F" w:rsidRDefault="00CA692C" w:rsidP="008952BF">
            <w:pPr>
              <w:spacing w:before="4"/>
              <w:rPr>
                <w:rFonts w:ascii="Arial" w:eastAsia="Arial Unicode MS" w:hAnsi="Arial" w:cs="Arial"/>
                <w:b/>
                <w:bCs/>
                <w:sz w:val="20"/>
                <w:szCs w:val="20"/>
              </w:rPr>
            </w:pPr>
            <w:r>
              <w:rPr>
                <w:rFonts w:ascii="Arial" w:eastAsia="Arial Unicode MS" w:hAnsi="Arial" w:cs="Arial"/>
                <w:b/>
                <w:bCs/>
                <w:sz w:val="20"/>
                <w:szCs w:val="20"/>
              </w:rPr>
              <w:t xml:space="preserve"> </w:t>
            </w:r>
            <w:r w:rsidR="00806B8F">
              <w:rPr>
                <w:rFonts w:ascii="Arial" w:eastAsia="Arial Unicode MS" w:hAnsi="Arial" w:cs="Arial"/>
                <w:b/>
                <w:bCs/>
                <w:sz w:val="20"/>
                <w:szCs w:val="20"/>
              </w:rPr>
              <w:t>Careers Breakfast – Oct 2022</w:t>
            </w:r>
          </w:p>
          <w:p w14:paraId="143774C0" w14:textId="77777777" w:rsidR="00CA692C" w:rsidRDefault="00806B8F" w:rsidP="008952BF">
            <w:pPr>
              <w:spacing w:before="4"/>
              <w:rPr>
                <w:rFonts w:ascii="Arial" w:eastAsia="Arial Unicode MS" w:hAnsi="Arial" w:cs="Arial"/>
                <w:b/>
                <w:bCs/>
                <w:sz w:val="20"/>
                <w:szCs w:val="20"/>
              </w:rPr>
            </w:pPr>
            <w:r>
              <w:rPr>
                <w:rFonts w:ascii="Arial" w:eastAsia="Arial Unicode MS" w:hAnsi="Arial" w:cs="Arial"/>
                <w:b/>
                <w:bCs/>
                <w:sz w:val="20"/>
                <w:szCs w:val="20"/>
              </w:rPr>
              <w:t xml:space="preserve">MWW focus </w:t>
            </w:r>
            <w:r w:rsidR="00CA692C">
              <w:rPr>
                <w:rFonts w:ascii="Arial" w:eastAsia="Arial Unicode MS" w:hAnsi="Arial" w:cs="Arial"/>
                <w:b/>
                <w:bCs/>
                <w:sz w:val="20"/>
                <w:szCs w:val="20"/>
              </w:rPr>
              <w:t xml:space="preserve">January - March </w:t>
            </w:r>
            <w:r w:rsidR="00475DCC">
              <w:rPr>
                <w:rFonts w:ascii="Arial" w:eastAsia="Arial Unicode MS" w:hAnsi="Arial" w:cs="Arial"/>
                <w:sz w:val="20"/>
                <w:szCs w:val="20"/>
              </w:rPr>
              <w:t>202</w:t>
            </w:r>
            <w:r w:rsidR="00B17993">
              <w:rPr>
                <w:rFonts w:ascii="Arial" w:eastAsia="Arial Unicode MS" w:hAnsi="Arial" w:cs="Arial"/>
                <w:sz w:val="20"/>
                <w:szCs w:val="20"/>
              </w:rPr>
              <w:t>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E86A10C" w14:textId="77777777" w:rsidR="00CA692C" w:rsidRPr="00F23D40" w:rsidRDefault="00CA692C" w:rsidP="00CA692C">
            <w:pPr>
              <w:spacing w:before="4"/>
              <w:rPr>
                <w:rFonts w:asciiTheme="minorBidi" w:hAnsiTheme="minorBidi" w:cstheme="minorBidi"/>
                <w:sz w:val="20"/>
                <w:szCs w:val="20"/>
              </w:rPr>
            </w:pPr>
            <w:r w:rsidRPr="00F23D40">
              <w:rPr>
                <w:rFonts w:asciiTheme="minorBidi" w:hAnsiTheme="minorBidi" w:cstheme="minorBidi"/>
                <w:b/>
                <w:sz w:val="20"/>
                <w:szCs w:val="20"/>
              </w:rPr>
              <w:t xml:space="preserve">Data </w:t>
            </w:r>
            <w:r w:rsidRPr="00F23D40">
              <w:rPr>
                <w:rFonts w:asciiTheme="minorBidi" w:hAnsiTheme="minorBidi" w:cstheme="minorBidi"/>
                <w:sz w:val="20"/>
                <w:szCs w:val="20"/>
              </w:rPr>
              <w:t>P</w:t>
            </w:r>
            <w:r w:rsidR="00B40A69">
              <w:rPr>
                <w:rFonts w:asciiTheme="minorBidi" w:hAnsiTheme="minorBidi" w:cstheme="minorBidi"/>
                <w:sz w:val="20"/>
                <w:szCs w:val="20"/>
              </w:rPr>
              <w:t>5-</w:t>
            </w:r>
            <w:r w:rsidRPr="00F23D40">
              <w:rPr>
                <w:rFonts w:asciiTheme="minorBidi" w:hAnsiTheme="minorBidi" w:cstheme="minorBidi"/>
                <w:sz w:val="20"/>
                <w:szCs w:val="20"/>
              </w:rPr>
              <w:t>P7 children access and make use of the MWW website in order to build awareness of carer management skills - self, strengths, horizons and networks.</w:t>
            </w:r>
            <w:r w:rsidR="006A6F3C" w:rsidRPr="00F23D40">
              <w:rPr>
                <w:rFonts w:asciiTheme="minorBidi" w:hAnsiTheme="minorBidi" w:cstheme="minorBidi"/>
                <w:sz w:val="20"/>
                <w:szCs w:val="20"/>
              </w:rPr>
              <w:t xml:space="preserve"> </w:t>
            </w:r>
            <w:hyperlink r:id="rId8" w:history="1">
              <w:r w:rsidR="006A6F3C" w:rsidRPr="00F23D40">
                <w:rPr>
                  <w:rFonts w:asciiTheme="minorBidi" w:hAnsiTheme="minorBidi" w:cstheme="minorBidi"/>
                  <w:color w:val="1890B6"/>
                  <w:sz w:val="20"/>
                  <w:szCs w:val="20"/>
                </w:rPr>
                <w:t>www.myworldofwork.co.uk/</w:t>
              </w:r>
            </w:hyperlink>
          </w:p>
          <w:p w14:paraId="7DDD2525" w14:textId="77777777" w:rsidR="00CA692C" w:rsidRPr="00F23D40" w:rsidRDefault="00EB0206" w:rsidP="00CA692C">
            <w:pPr>
              <w:spacing w:before="4"/>
              <w:rPr>
                <w:rFonts w:asciiTheme="minorBidi" w:hAnsiTheme="minorBidi" w:cstheme="minorBidi"/>
                <w:sz w:val="20"/>
                <w:szCs w:val="20"/>
              </w:rPr>
            </w:pPr>
            <w:r w:rsidRPr="00F23D40">
              <w:rPr>
                <w:rFonts w:asciiTheme="minorBidi" w:hAnsiTheme="minorBidi" w:cstheme="minorBidi"/>
                <w:b/>
                <w:bCs/>
                <w:sz w:val="20"/>
                <w:szCs w:val="20"/>
              </w:rPr>
              <w:t>Observations</w:t>
            </w:r>
            <w:r w:rsidR="00CA692C" w:rsidRPr="00F23D40">
              <w:rPr>
                <w:rFonts w:asciiTheme="minorBidi" w:hAnsiTheme="minorBidi" w:cstheme="minorBidi"/>
                <w:sz w:val="20"/>
                <w:szCs w:val="20"/>
              </w:rPr>
              <w:t xml:space="preserve"> - Children learn more about the world of work through engagement with employers, facilitated by Founders 4 Schools</w:t>
            </w:r>
          </w:p>
          <w:p w14:paraId="27E6E9D7" w14:textId="77777777" w:rsidR="006A6F3C" w:rsidRPr="00F23D40" w:rsidRDefault="00000000" w:rsidP="006A6F3C">
            <w:pPr>
              <w:ind w:left="121" w:right="122"/>
              <w:rPr>
                <w:rFonts w:asciiTheme="minorBidi" w:hAnsiTheme="minorBidi" w:cstheme="minorBidi"/>
                <w:sz w:val="20"/>
                <w:szCs w:val="20"/>
              </w:rPr>
            </w:pPr>
            <w:hyperlink r:id="rId9" w:history="1">
              <w:r w:rsidR="006A6F3C" w:rsidRPr="00F23D40">
                <w:rPr>
                  <w:rFonts w:asciiTheme="minorBidi" w:hAnsiTheme="minorBidi" w:cstheme="minorBidi"/>
                  <w:color w:val="1890B6"/>
                  <w:sz w:val="20"/>
                  <w:szCs w:val="20"/>
                </w:rPr>
                <w:t>www.founders4schools.org.uk/</w:t>
              </w:r>
            </w:hyperlink>
          </w:p>
          <w:p w14:paraId="60A59813" w14:textId="77777777" w:rsidR="006A6F3C" w:rsidRPr="00B40A69" w:rsidRDefault="00CA692C" w:rsidP="00B40A69">
            <w:pPr>
              <w:spacing w:before="4"/>
              <w:rPr>
                <w:rFonts w:asciiTheme="minorBidi" w:hAnsiTheme="minorBidi" w:cstheme="minorBidi"/>
                <w:sz w:val="20"/>
                <w:szCs w:val="20"/>
              </w:rPr>
            </w:pPr>
            <w:r w:rsidRPr="00F23D40">
              <w:rPr>
                <w:rFonts w:asciiTheme="minorBidi" w:hAnsiTheme="minorBidi" w:cstheme="minorBidi"/>
                <w:b/>
                <w:bCs/>
                <w:sz w:val="20"/>
                <w:szCs w:val="20"/>
              </w:rPr>
              <w:t>Views</w:t>
            </w:r>
            <w:r w:rsidRPr="00F23D40">
              <w:rPr>
                <w:rFonts w:asciiTheme="minorBidi" w:hAnsiTheme="minorBidi" w:cstheme="minorBidi"/>
                <w:sz w:val="20"/>
                <w:szCs w:val="20"/>
              </w:rPr>
              <w:t>- Children’s learning conversations adopt an understanding of the world of work, children can use the language of the entitlements / I can statements</w:t>
            </w:r>
            <w:r w:rsidR="00B40A69">
              <w:rPr>
                <w:rFonts w:asciiTheme="minorBidi" w:hAnsiTheme="minorBidi" w:cstheme="minorBidi"/>
                <w:sz w:val="20"/>
                <w:szCs w:val="20"/>
              </w:rPr>
              <w:t xml:space="preserve"> </w:t>
            </w:r>
            <w:hyperlink r:id="rId10" w:history="1">
              <w:r w:rsidR="002E0358" w:rsidRPr="00331D92">
                <w:rPr>
                  <w:rStyle w:val="Hyperlink"/>
                  <w:rFonts w:asciiTheme="minorBidi" w:hAnsiTheme="minorBidi" w:cstheme="minorBidi"/>
                  <w:sz w:val="20"/>
                  <w:szCs w:val="20"/>
                </w:rPr>
                <w:t>www.myworldofwork.co.uk/</w:t>
              </w:r>
            </w:hyperlink>
          </w:p>
        </w:tc>
      </w:tr>
    </w:tbl>
    <w:p w14:paraId="4F3D6FEE" w14:textId="77777777" w:rsidR="009E6617" w:rsidRPr="00275F01" w:rsidRDefault="009E6617" w:rsidP="009E6617">
      <w:pPr>
        <w:rPr>
          <w:rFonts w:ascii="Arial" w:hAnsi="Arial" w:cs="Arial"/>
          <w:sz w:val="20"/>
          <w:szCs w:val="20"/>
        </w:rPr>
      </w:pPr>
    </w:p>
    <w:p w14:paraId="02FBCACA" w14:textId="77777777" w:rsidR="009E6617" w:rsidRPr="00275F01" w:rsidRDefault="009E6617" w:rsidP="009E6617">
      <w:pPr>
        <w:rPr>
          <w:rFonts w:ascii="Arial" w:hAnsi="Arial" w:cs="Arial"/>
          <w:sz w:val="20"/>
          <w:szCs w:val="20"/>
        </w:rPr>
      </w:pPr>
    </w:p>
    <w:p w14:paraId="109F6C3F" w14:textId="77777777" w:rsidR="009E6617" w:rsidRPr="00275F01" w:rsidRDefault="009E6617" w:rsidP="009E6617">
      <w:pPr>
        <w:rPr>
          <w:rFonts w:ascii="Arial" w:hAnsi="Arial" w:cs="Arial"/>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9E6617" w:rsidRPr="00275F01" w14:paraId="5C35093C" w14:textId="77777777" w:rsidTr="009E6617">
        <w:trPr>
          <w:trHeight w:val="313"/>
        </w:trPr>
        <w:tc>
          <w:tcPr>
            <w:tcW w:w="7797" w:type="dxa"/>
            <w:shd w:val="clear" w:color="auto" w:fill="B3B3B3"/>
          </w:tcPr>
          <w:p w14:paraId="4F085D98" w14:textId="77777777" w:rsidR="009E6617" w:rsidRPr="00275F01" w:rsidRDefault="009E6617" w:rsidP="009E6617">
            <w:pPr>
              <w:rPr>
                <w:rFonts w:ascii="Arial" w:hAnsi="Arial" w:cs="Arial"/>
                <w:b/>
                <w:sz w:val="20"/>
                <w:szCs w:val="20"/>
              </w:rPr>
            </w:pPr>
            <w:r w:rsidRPr="00275F01">
              <w:rPr>
                <w:rFonts w:ascii="Arial" w:hAnsi="Arial" w:cs="Arial"/>
                <w:b/>
                <w:bCs/>
                <w:sz w:val="20"/>
                <w:szCs w:val="20"/>
              </w:rPr>
              <w:t xml:space="preserve">Staff leading on this priority – including partners                                                                                                     </w:t>
            </w:r>
          </w:p>
        </w:tc>
        <w:tc>
          <w:tcPr>
            <w:tcW w:w="6423" w:type="dxa"/>
            <w:shd w:val="clear" w:color="auto" w:fill="B3B3B3"/>
          </w:tcPr>
          <w:p w14:paraId="0EFB5D40" w14:textId="77777777" w:rsidR="009E6617" w:rsidRPr="00275F01" w:rsidRDefault="009E6617" w:rsidP="009E6617">
            <w:pPr>
              <w:rPr>
                <w:rFonts w:ascii="Arial" w:hAnsi="Arial" w:cs="Arial"/>
                <w:b/>
                <w:sz w:val="20"/>
                <w:szCs w:val="20"/>
              </w:rPr>
            </w:pPr>
            <w:r w:rsidRPr="00275F01">
              <w:rPr>
                <w:rFonts w:ascii="Arial" w:hAnsi="Arial" w:cs="Arial"/>
                <w:b/>
                <w:bCs/>
                <w:sz w:val="20"/>
                <w:szCs w:val="20"/>
              </w:rPr>
              <w:t xml:space="preserve">                       Resources and staff development</w:t>
            </w:r>
          </w:p>
        </w:tc>
      </w:tr>
      <w:tr w:rsidR="009E6617" w:rsidRPr="00275F01" w14:paraId="4E3D5F6D" w14:textId="77777777" w:rsidTr="009E6617">
        <w:tc>
          <w:tcPr>
            <w:tcW w:w="7797" w:type="dxa"/>
            <w:shd w:val="clear" w:color="auto" w:fill="auto"/>
          </w:tcPr>
          <w:p w14:paraId="79B02A58" w14:textId="77777777" w:rsidR="002A32E5" w:rsidRDefault="00AA102A" w:rsidP="00AA102A">
            <w:pPr>
              <w:rPr>
                <w:rFonts w:ascii="Arial" w:hAnsi="Arial" w:cs="Arial"/>
                <w:sz w:val="20"/>
                <w:szCs w:val="20"/>
              </w:rPr>
            </w:pPr>
            <w:r>
              <w:rPr>
                <w:rFonts w:ascii="Arial" w:hAnsi="Arial" w:cs="Arial"/>
                <w:sz w:val="20"/>
                <w:szCs w:val="20"/>
              </w:rPr>
              <w:t xml:space="preserve">DHT </w:t>
            </w:r>
            <w:r w:rsidR="00275F01" w:rsidRPr="00275F01">
              <w:rPr>
                <w:rFonts w:ascii="Arial" w:hAnsi="Arial" w:cs="Arial"/>
                <w:sz w:val="20"/>
                <w:szCs w:val="20"/>
              </w:rPr>
              <w:t>Literacy</w:t>
            </w:r>
            <w:r w:rsidR="009E6617" w:rsidRPr="00275F01">
              <w:rPr>
                <w:rFonts w:ascii="Arial" w:hAnsi="Arial" w:cs="Arial"/>
                <w:sz w:val="20"/>
                <w:szCs w:val="20"/>
              </w:rPr>
              <w:t xml:space="preserve"> – </w:t>
            </w:r>
            <w:r w:rsidR="002E0358">
              <w:rPr>
                <w:rFonts w:ascii="Arial" w:hAnsi="Arial" w:cs="Arial"/>
                <w:sz w:val="20"/>
                <w:szCs w:val="20"/>
              </w:rPr>
              <w:t xml:space="preserve">Lynsey McLeod </w:t>
            </w:r>
          </w:p>
          <w:p w14:paraId="76557338" w14:textId="77777777" w:rsidR="009E6617" w:rsidRPr="00275F01" w:rsidRDefault="009E6617" w:rsidP="009E6617">
            <w:pPr>
              <w:rPr>
                <w:rFonts w:ascii="Arial" w:hAnsi="Arial" w:cs="Arial"/>
                <w:sz w:val="20"/>
                <w:szCs w:val="20"/>
              </w:rPr>
            </w:pPr>
            <w:r w:rsidRPr="00275F01">
              <w:rPr>
                <w:rFonts w:ascii="Arial" w:hAnsi="Arial" w:cs="Arial"/>
                <w:sz w:val="20"/>
                <w:szCs w:val="20"/>
              </w:rPr>
              <w:t xml:space="preserve">Headteacher – </w:t>
            </w:r>
            <w:r w:rsidR="002E0358">
              <w:rPr>
                <w:rFonts w:ascii="Arial" w:hAnsi="Arial" w:cs="Arial"/>
                <w:sz w:val="20"/>
                <w:szCs w:val="20"/>
              </w:rPr>
              <w:t>Heather King</w:t>
            </w:r>
          </w:p>
          <w:p w14:paraId="473211EC" w14:textId="77777777" w:rsidR="00275F01" w:rsidRPr="00275F01" w:rsidRDefault="00275F01" w:rsidP="008952BF">
            <w:pPr>
              <w:rPr>
                <w:rFonts w:ascii="Arial" w:hAnsi="Arial" w:cs="Arial"/>
                <w:sz w:val="20"/>
                <w:szCs w:val="20"/>
              </w:rPr>
            </w:pPr>
            <w:r w:rsidRPr="00275F01">
              <w:rPr>
                <w:rFonts w:ascii="Arial" w:hAnsi="Arial" w:cs="Arial"/>
                <w:sz w:val="20"/>
                <w:szCs w:val="20"/>
              </w:rPr>
              <w:t>CDO-</w:t>
            </w:r>
            <w:r w:rsidR="002E0358">
              <w:rPr>
                <w:rFonts w:ascii="Arial" w:hAnsi="Arial" w:cs="Arial"/>
                <w:sz w:val="20"/>
                <w:szCs w:val="20"/>
              </w:rPr>
              <w:t xml:space="preserve"> Anna Miele</w:t>
            </w:r>
            <w:r w:rsidR="001772FD">
              <w:rPr>
                <w:rFonts w:ascii="Arial" w:hAnsi="Arial" w:cs="Arial"/>
                <w:sz w:val="20"/>
                <w:szCs w:val="20"/>
              </w:rPr>
              <w:t xml:space="preserve"> ASN hub and Lesley Bell</w:t>
            </w:r>
          </w:p>
          <w:p w14:paraId="66E657D5" w14:textId="77777777" w:rsidR="009E6617" w:rsidRPr="00275F01" w:rsidRDefault="009E6617" w:rsidP="009E6617">
            <w:pPr>
              <w:rPr>
                <w:rFonts w:ascii="Arial" w:hAnsi="Arial" w:cs="Arial"/>
                <w:sz w:val="20"/>
                <w:szCs w:val="20"/>
              </w:rPr>
            </w:pPr>
            <w:r w:rsidRPr="00275F01">
              <w:rPr>
                <w:rFonts w:ascii="Arial" w:hAnsi="Arial" w:cs="Arial"/>
                <w:sz w:val="20"/>
                <w:szCs w:val="20"/>
              </w:rPr>
              <w:t>Scotland Reads – Parent / Community volunteers</w:t>
            </w:r>
          </w:p>
          <w:p w14:paraId="2DC48310" w14:textId="77777777" w:rsidR="009E6617" w:rsidRDefault="00AA102A" w:rsidP="009E6617">
            <w:pPr>
              <w:rPr>
                <w:rFonts w:ascii="Arial" w:hAnsi="Arial" w:cs="Arial"/>
                <w:sz w:val="20"/>
                <w:szCs w:val="20"/>
              </w:rPr>
            </w:pPr>
            <w:r>
              <w:rPr>
                <w:rFonts w:ascii="Arial" w:hAnsi="Arial" w:cs="Arial"/>
                <w:sz w:val="20"/>
                <w:szCs w:val="20"/>
              </w:rPr>
              <w:t xml:space="preserve">CLOL Numeracy- Claire </w:t>
            </w:r>
            <w:proofErr w:type="gramStart"/>
            <w:r>
              <w:rPr>
                <w:rFonts w:ascii="Arial" w:hAnsi="Arial" w:cs="Arial"/>
                <w:sz w:val="20"/>
                <w:szCs w:val="20"/>
              </w:rPr>
              <w:t>Sharkey(</w:t>
            </w:r>
            <w:proofErr w:type="gramEnd"/>
            <w:r>
              <w:rPr>
                <w:rFonts w:ascii="Arial" w:hAnsi="Arial" w:cs="Arial"/>
                <w:sz w:val="20"/>
                <w:szCs w:val="20"/>
              </w:rPr>
              <w:t>Attainment)</w:t>
            </w:r>
          </w:p>
          <w:p w14:paraId="66E4B9E1" w14:textId="77777777" w:rsidR="00E26EB6" w:rsidRPr="00275F01" w:rsidRDefault="00E26EB6" w:rsidP="009E6617">
            <w:pPr>
              <w:rPr>
                <w:rFonts w:ascii="Arial" w:hAnsi="Arial" w:cs="Arial"/>
                <w:sz w:val="20"/>
                <w:szCs w:val="20"/>
              </w:rPr>
            </w:pPr>
            <w:r>
              <w:rPr>
                <w:rFonts w:ascii="Arial" w:hAnsi="Arial" w:cs="Arial"/>
                <w:sz w:val="20"/>
                <w:szCs w:val="20"/>
              </w:rPr>
              <w:t xml:space="preserve">CLOL Literacy Abigail </w:t>
            </w:r>
            <w:proofErr w:type="spellStart"/>
            <w:r>
              <w:rPr>
                <w:rFonts w:ascii="Arial" w:hAnsi="Arial" w:cs="Arial"/>
                <w:sz w:val="20"/>
                <w:szCs w:val="20"/>
              </w:rPr>
              <w:t>Moffat</w:t>
            </w:r>
            <w:proofErr w:type="spellEnd"/>
          </w:p>
        </w:tc>
        <w:tc>
          <w:tcPr>
            <w:tcW w:w="6423" w:type="dxa"/>
            <w:shd w:val="clear" w:color="auto" w:fill="auto"/>
          </w:tcPr>
          <w:p w14:paraId="6FBBC800" w14:textId="77777777" w:rsidR="009E6617" w:rsidRPr="00275F01" w:rsidRDefault="009E6617" w:rsidP="009E6617">
            <w:pPr>
              <w:rPr>
                <w:rFonts w:ascii="Arial" w:hAnsi="Arial" w:cs="Arial"/>
                <w:b/>
                <w:sz w:val="20"/>
                <w:szCs w:val="20"/>
              </w:rPr>
            </w:pPr>
            <w:r w:rsidRPr="00275F01">
              <w:rPr>
                <w:rFonts w:ascii="Arial" w:hAnsi="Arial" w:cs="Arial"/>
                <w:b/>
                <w:sz w:val="20"/>
                <w:szCs w:val="20"/>
              </w:rPr>
              <w:t xml:space="preserve">Staff Development </w:t>
            </w:r>
          </w:p>
          <w:p w14:paraId="11F48AFC" w14:textId="77777777" w:rsidR="009E6617" w:rsidRPr="00275F01" w:rsidRDefault="009E6617" w:rsidP="009E6617">
            <w:pPr>
              <w:rPr>
                <w:rFonts w:ascii="Arial" w:hAnsi="Arial" w:cs="Arial"/>
                <w:sz w:val="20"/>
                <w:szCs w:val="20"/>
              </w:rPr>
            </w:pPr>
            <w:r w:rsidRPr="00275F01">
              <w:rPr>
                <w:rFonts w:ascii="Arial" w:hAnsi="Arial" w:cs="Arial"/>
                <w:sz w:val="20"/>
                <w:szCs w:val="20"/>
              </w:rPr>
              <w:t>GCC Literacy for All Training  CLOL -cascaded to all staff</w:t>
            </w:r>
          </w:p>
          <w:p w14:paraId="6D849712" w14:textId="77777777" w:rsidR="009E6617" w:rsidRDefault="002E0358" w:rsidP="009E6617">
            <w:pPr>
              <w:rPr>
                <w:rFonts w:ascii="Arial" w:hAnsi="Arial" w:cs="Arial"/>
                <w:sz w:val="20"/>
                <w:szCs w:val="20"/>
              </w:rPr>
            </w:pPr>
            <w:r>
              <w:rPr>
                <w:rFonts w:ascii="Arial" w:hAnsi="Arial" w:cs="Arial"/>
                <w:sz w:val="20"/>
                <w:szCs w:val="20"/>
              </w:rPr>
              <w:t>GCC Glasgow Counts training cascaded to all staff</w:t>
            </w:r>
          </w:p>
          <w:p w14:paraId="12A49038" w14:textId="77777777" w:rsidR="00B55F60" w:rsidRPr="00275F01" w:rsidRDefault="00B55F60" w:rsidP="009E6617">
            <w:pPr>
              <w:rPr>
                <w:rFonts w:ascii="Arial" w:hAnsi="Arial" w:cs="Arial"/>
                <w:sz w:val="20"/>
                <w:szCs w:val="20"/>
              </w:rPr>
            </w:pPr>
            <w:r>
              <w:rPr>
                <w:rFonts w:ascii="Arial" w:hAnsi="Arial" w:cs="Arial"/>
                <w:sz w:val="20"/>
                <w:szCs w:val="20"/>
              </w:rPr>
              <w:t xml:space="preserve"> DLOL CLPL 4 hours </w:t>
            </w:r>
          </w:p>
        </w:tc>
      </w:tr>
    </w:tbl>
    <w:p w14:paraId="2382C373" w14:textId="77777777" w:rsidR="00CC47BF" w:rsidRDefault="00CC47BF" w:rsidP="009E6617">
      <w:pPr>
        <w:rPr>
          <w:rFonts w:ascii="Arial" w:hAnsi="Arial" w:cs="Arial"/>
          <w:sz w:val="22"/>
          <w:szCs w:val="22"/>
        </w:rPr>
      </w:pPr>
    </w:p>
    <w:p w14:paraId="6A90C700" w14:textId="77777777" w:rsidR="0096292E" w:rsidRDefault="0096292E" w:rsidP="00275F01">
      <w:pPr>
        <w:tabs>
          <w:tab w:val="left" w:pos="3226"/>
          <w:tab w:val="center" w:pos="6979"/>
        </w:tabs>
        <w:rPr>
          <w:rFonts w:ascii="Arial" w:hAnsi="Arial" w:cs="Arial"/>
          <w:sz w:val="22"/>
          <w:szCs w:val="22"/>
        </w:rPr>
      </w:pPr>
    </w:p>
    <w:p w14:paraId="4F2F3BFE" w14:textId="77777777" w:rsidR="0096292E" w:rsidRDefault="0096292E" w:rsidP="00275F01">
      <w:pPr>
        <w:tabs>
          <w:tab w:val="left" w:pos="3226"/>
          <w:tab w:val="center" w:pos="6979"/>
        </w:tabs>
        <w:rPr>
          <w:rFonts w:ascii="Arial" w:hAnsi="Arial" w:cs="Arial"/>
          <w:sz w:val="22"/>
          <w:szCs w:val="22"/>
        </w:rPr>
      </w:pPr>
    </w:p>
    <w:p w14:paraId="621D55D0" w14:textId="77777777" w:rsidR="003C3447" w:rsidRDefault="003C3447" w:rsidP="00275F01">
      <w:pPr>
        <w:tabs>
          <w:tab w:val="left" w:pos="3226"/>
          <w:tab w:val="center" w:pos="6979"/>
        </w:tabs>
        <w:rPr>
          <w:rFonts w:ascii="Arial" w:hAnsi="Arial" w:cs="Arial"/>
          <w:sz w:val="22"/>
          <w:szCs w:val="22"/>
        </w:rPr>
      </w:pPr>
    </w:p>
    <w:p w14:paraId="1A7204E6" w14:textId="77777777" w:rsidR="00C25712" w:rsidRDefault="00C25712" w:rsidP="009E6617">
      <w:pPr>
        <w:rPr>
          <w:rFonts w:ascii="Arial" w:hAnsi="Arial" w:cs="Arial"/>
          <w:sz w:val="22"/>
          <w:szCs w:val="22"/>
        </w:rPr>
      </w:pPr>
    </w:p>
    <w:p w14:paraId="2332BA75" w14:textId="77777777" w:rsidR="00F23D40" w:rsidRDefault="00F23D40" w:rsidP="009E6617">
      <w:pPr>
        <w:rPr>
          <w:rFonts w:ascii="Arial" w:hAnsi="Arial" w:cs="Arial"/>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4175"/>
      </w:tblGrid>
      <w:tr w:rsidR="00F23D40" w:rsidRPr="007E0D88" w14:paraId="4F9FB623" w14:textId="77777777" w:rsidTr="00055FD1">
        <w:tc>
          <w:tcPr>
            <w:tcW w:w="14175" w:type="dxa"/>
            <w:shd w:val="clear" w:color="auto" w:fill="C0C0C0"/>
          </w:tcPr>
          <w:p w14:paraId="6C27D83E" w14:textId="77777777" w:rsidR="00F23D40" w:rsidRPr="007E0D88" w:rsidRDefault="00FB211A" w:rsidP="000B222A">
            <w:pPr>
              <w:rPr>
                <w:rFonts w:ascii="Arial" w:hAnsi="Arial" w:cs="Arial"/>
                <w:b/>
                <w:bCs/>
                <w:sz w:val="22"/>
                <w:szCs w:val="22"/>
              </w:rPr>
            </w:pPr>
            <w:r>
              <w:rPr>
                <w:rFonts w:ascii="Arial" w:hAnsi="Arial" w:cs="Arial"/>
                <w:b/>
                <w:bCs/>
                <w:sz w:val="22"/>
                <w:szCs w:val="22"/>
              </w:rPr>
              <w:t>2</w:t>
            </w:r>
            <w:r w:rsidR="00F23D40" w:rsidRPr="007E0D88">
              <w:rPr>
                <w:rFonts w:ascii="Arial" w:hAnsi="Arial" w:cs="Arial"/>
                <w:b/>
                <w:bCs/>
                <w:sz w:val="22"/>
                <w:szCs w:val="22"/>
              </w:rPr>
              <w:t>.</w:t>
            </w:r>
            <w:r w:rsidR="00F23D40">
              <w:rPr>
                <w:rFonts w:ascii="Arial" w:hAnsi="Arial" w:cs="Arial"/>
                <w:b/>
                <w:bCs/>
                <w:sz w:val="22"/>
                <w:szCs w:val="22"/>
              </w:rPr>
              <w:t xml:space="preserve"> </w:t>
            </w:r>
            <w:r w:rsidR="00F23D40" w:rsidRPr="007E0D88">
              <w:rPr>
                <w:rFonts w:ascii="Arial" w:hAnsi="Arial" w:cs="Arial"/>
                <w:b/>
                <w:bCs/>
                <w:sz w:val="22"/>
                <w:szCs w:val="22"/>
              </w:rPr>
              <w:t xml:space="preserve"> </w:t>
            </w:r>
            <w:r w:rsidR="00664D7F">
              <w:rPr>
                <w:rFonts w:ascii="Arial" w:hAnsi="Arial" w:cs="Arial"/>
                <w:b/>
                <w:bCs/>
                <w:sz w:val="22"/>
                <w:szCs w:val="22"/>
              </w:rPr>
              <w:t xml:space="preserve">Improve </w:t>
            </w:r>
            <w:r w:rsidR="000B222A">
              <w:rPr>
                <w:rFonts w:ascii="Arial" w:hAnsi="Arial" w:cs="Arial"/>
                <w:b/>
                <w:bCs/>
                <w:sz w:val="22"/>
                <w:szCs w:val="22"/>
              </w:rPr>
              <w:t>teaching and learning through CEP</w:t>
            </w:r>
          </w:p>
        </w:tc>
      </w:tr>
    </w:tbl>
    <w:p w14:paraId="3D1B410B" w14:textId="77777777" w:rsidR="00F23D40" w:rsidRDefault="00F23D40" w:rsidP="009E6617">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2607"/>
        <w:gridCol w:w="10631"/>
      </w:tblGrid>
      <w:tr w:rsidR="009E6617" w:rsidRPr="00B9326E" w14:paraId="7F34C249" w14:textId="77777777" w:rsidTr="009E6617">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599B2527" w14:textId="77777777" w:rsidR="009E6617" w:rsidRPr="00B9326E" w:rsidRDefault="009E6617" w:rsidP="009E6617">
            <w:pPr>
              <w:jc w:val="center"/>
              <w:rPr>
                <w:rFonts w:ascii="Arial" w:eastAsia="Arial Unicode MS" w:hAnsi="Arial" w:cs="Arial"/>
                <w:b/>
                <w:bCs/>
                <w:sz w:val="22"/>
                <w:szCs w:val="22"/>
              </w:rPr>
            </w:pPr>
            <w:r w:rsidRPr="00B9326E">
              <w:rPr>
                <w:rFonts w:ascii="Arial" w:hAnsi="Arial" w:cs="Arial"/>
                <w:b/>
                <w:bCs/>
                <w:sz w:val="22"/>
                <w:szCs w:val="22"/>
              </w:rPr>
              <w:t>No.</w:t>
            </w:r>
          </w:p>
        </w:tc>
        <w:tc>
          <w:tcPr>
            <w:tcW w:w="2607"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FED210F" w14:textId="77777777" w:rsidR="009E6617" w:rsidRPr="00B9326E" w:rsidRDefault="009E6617" w:rsidP="009E6617">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063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71A18C3" w14:textId="77777777" w:rsidR="009E6617" w:rsidRPr="00B9326E" w:rsidRDefault="009E6617" w:rsidP="009E6617">
            <w:pPr>
              <w:rPr>
                <w:rFonts w:ascii="Arial" w:eastAsia="Arial Unicode MS" w:hAnsi="Arial" w:cs="Arial"/>
                <w:b/>
                <w:bCs/>
                <w:sz w:val="22"/>
                <w:szCs w:val="22"/>
              </w:rPr>
            </w:pPr>
            <w:r w:rsidRPr="00B9326E">
              <w:rPr>
                <w:rFonts w:ascii="Arial" w:hAnsi="Arial" w:cs="Arial"/>
                <w:b/>
                <w:sz w:val="22"/>
                <w:szCs w:val="22"/>
              </w:rPr>
              <w:t xml:space="preserve"> Priority </w:t>
            </w:r>
          </w:p>
        </w:tc>
      </w:tr>
      <w:tr w:rsidR="009E6617" w:rsidRPr="00EA6BA8" w14:paraId="3FA511DB" w14:textId="77777777" w:rsidTr="009E6617">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260E555F" w14:textId="77777777" w:rsidR="009E6617" w:rsidRPr="00EA6BA8" w:rsidRDefault="00FB211A" w:rsidP="009E6617">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2607" w:type="dxa"/>
            <w:tcBorders>
              <w:top w:val="nil"/>
              <w:left w:val="nil"/>
              <w:bottom w:val="single" w:sz="4" w:space="0" w:color="auto"/>
              <w:right w:val="single" w:sz="4" w:space="0" w:color="auto"/>
            </w:tcBorders>
            <w:tcMar>
              <w:top w:w="20" w:type="dxa"/>
              <w:left w:w="20" w:type="dxa"/>
              <w:bottom w:w="0" w:type="dxa"/>
              <w:right w:w="20" w:type="dxa"/>
            </w:tcMar>
          </w:tcPr>
          <w:p w14:paraId="0EEDD1E4" w14:textId="77777777" w:rsidR="00393775" w:rsidRPr="00F478E5" w:rsidRDefault="00393775" w:rsidP="00393775">
            <w:pPr>
              <w:spacing w:before="60"/>
              <w:rPr>
                <w:rFonts w:ascii="Arial" w:eastAsia="Arial Unicode MS" w:hAnsi="Arial" w:cs="Arial"/>
                <w:b/>
                <w:bCs/>
                <w:sz w:val="20"/>
                <w:szCs w:val="20"/>
              </w:rPr>
            </w:pPr>
            <w:r w:rsidRPr="00F478E5">
              <w:rPr>
                <w:rFonts w:ascii="Arial" w:eastAsia="Arial Unicode MS" w:hAnsi="Arial" w:cs="Arial"/>
                <w:b/>
                <w:bCs/>
                <w:color w:val="FF0000"/>
                <w:sz w:val="20"/>
                <w:szCs w:val="20"/>
              </w:rPr>
              <w:t xml:space="preserve">3.2 </w:t>
            </w:r>
            <w:r w:rsidRPr="00F478E5">
              <w:rPr>
                <w:rFonts w:ascii="Arial" w:eastAsia="Arial Unicode MS" w:hAnsi="Arial" w:cs="Arial"/>
                <w:b/>
                <w:bCs/>
                <w:sz w:val="20"/>
                <w:szCs w:val="20"/>
              </w:rPr>
              <w:t>Raising attainment</w:t>
            </w:r>
          </w:p>
          <w:p w14:paraId="5499CA07" w14:textId="77777777" w:rsidR="00393775" w:rsidRDefault="00393775" w:rsidP="00393775">
            <w:pPr>
              <w:spacing w:before="60"/>
              <w:rPr>
                <w:rFonts w:ascii="Arial" w:eastAsia="Arial Unicode MS" w:hAnsi="Arial" w:cs="Arial"/>
                <w:b/>
                <w:bCs/>
                <w:sz w:val="20"/>
                <w:szCs w:val="20"/>
              </w:rPr>
            </w:pPr>
            <w:r w:rsidRPr="00F478E5">
              <w:rPr>
                <w:rFonts w:ascii="Arial" w:eastAsia="Arial Unicode MS" w:hAnsi="Arial" w:cs="Arial"/>
                <w:b/>
                <w:bCs/>
                <w:sz w:val="20"/>
                <w:szCs w:val="20"/>
              </w:rPr>
              <w:t xml:space="preserve">      And achievement.</w:t>
            </w:r>
          </w:p>
          <w:p w14:paraId="2AE86335" w14:textId="77777777" w:rsidR="00E2611E" w:rsidRPr="00F478E5" w:rsidRDefault="00E2611E" w:rsidP="00393775">
            <w:pPr>
              <w:spacing w:before="60"/>
              <w:rPr>
                <w:rFonts w:ascii="Arial" w:eastAsia="Arial Unicode MS" w:hAnsi="Arial" w:cs="Arial"/>
                <w:b/>
                <w:bCs/>
                <w:sz w:val="20"/>
                <w:szCs w:val="20"/>
              </w:rPr>
            </w:pPr>
            <w:r w:rsidRPr="00E2611E">
              <w:rPr>
                <w:rFonts w:ascii="Arial" w:eastAsia="Arial Unicode MS" w:hAnsi="Arial" w:cs="Arial"/>
                <w:b/>
                <w:bCs/>
                <w:color w:val="FF0000"/>
                <w:sz w:val="20"/>
                <w:szCs w:val="20"/>
              </w:rPr>
              <w:t xml:space="preserve">2.2 </w:t>
            </w:r>
            <w:r>
              <w:rPr>
                <w:rFonts w:ascii="Arial" w:eastAsia="Arial Unicode MS" w:hAnsi="Arial" w:cs="Arial"/>
                <w:b/>
                <w:bCs/>
                <w:sz w:val="20"/>
                <w:szCs w:val="20"/>
              </w:rPr>
              <w:t>Curriculum</w:t>
            </w:r>
          </w:p>
          <w:p w14:paraId="3032BAFA" w14:textId="77777777" w:rsidR="00F478E5" w:rsidRPr="00F478E5" w:rsidRDefault="00F478E5" w:rsidP="00770B5C">
            <w:pPr>
              <w:spacing w:before="60"/>
              <w:rPr>
                <w:rFonts w:ascii="Arial" w:eastAsia="Arial Unicode MS" w:hAnsi="Arial" w:cs="Arial"/>
                <w:b/>
                <w:bCs/>
                <w:sz w:val="20"/>
                <w:szCs w:val="20"/>
              </w:rPr>
            </w:pPr>
            <w:r w:rsidRPr="00F478E5">
              <w:rPr>
                <w:rFonts w:ascii="Arial" w:eastAsia="Arial Unicode MS" w:hAnsi="Arial" w:cs="Arial"/>
                <w:b/>
                <w:bCs/>
                <w:color w:val="FF0000"/>
                <w:sz w:val="20"/>
                <w:szCs w:val="20"/>
              </w:rPr>
              <w:t xml:space="preserve">2.3 </w:t>
            </w:r>
            <w:r w:rsidRPr="00F478E5">
              <w:rPr>
                <w:rFonts w:ascii="Arial" w:eastAsia="Arial Unicode MS" w:hAnsi="Arial" w:cs="Arial"/>
                <w:b/>
                <w:bCs/>
                <w:sz w:val="20"/>
                <w:szCs w:val="20"/>
              </w:rPr>
              <w:t xml:space="preserve"> Learn</w:t>
            </w:r>
            <w:r w:rsidR="00770B5C">
              <w:rPr>
                <w:rFonts w:ascii="Arial" w:eastAsia="Arial Unicode MS" w:hAnsi="Arial" w:cs="Arial"/>
                <w:b/>
                <w:bCs/>
                <w:sz w:val="20"/>
                <w:szCs w:val="20"/>
              </w:rPr>
              <w:t xml:space="preserve">ing, teaching and </w:t>
            </w:r>
            <w:r w:rsidRPr="00F478E5">
              <w:rPr>
                <w:rFonts w:ascii="Arial" w:eastAsia="Arial Unicode MS" w:hAnsi="Arial" w:cs="Arial"/>
                <w:b/>
                <w:bCs/>
                <w:sz w:val="20"/>
                <w:szCs w:val="20"/>
              </w:rPr>
              <w:t>assessment</w:t>
            </w:r>
          </w:p>
          <w:p w14:paraId="253BD0AE" w14:textId="77777777" w:rsidR="00F478E5" w:rsidRPr="00F478E5" w:rsidRDefault="00F478E5" w:rsidP="00F478E5">
            <w:pPr>
              <w:spacing w:before="60"/>
              <w:rPr>
                <w:rFonts w:ascii="Arial" w:eastAsia="Arial Unicode MS" w:hAnsi="Arial" w:cs="Arial"/>
                <w:b/>
                <w:bCs/>
                <w:sz w:val="20"/>
                <w:szCs w:val="20"/>
              </w:rPr>
            </w:pPr>
          </w:p>
          <w:p w14:paraId="02C15E1C" w14:textId="77777777" w:rsidR="00F478E5" w:rsidRPr="00F478E5" w:rsidRDefault="00F478E5" w:rsidP="00F23D40">
            <w:pPr>
              <w:spacing w:before="60"/>
              <w:rPr>
                <w:rFonts w:ascii="Arial" w:eastAsia="Arial Unicode MS" w:hAnsi="Arial" w:cs="Arial"/>
                <w:b/>
                <w:bCs/>
                <w:color w:val="FF0000"/>
                <w:sz w:val="20"/>
                <w:szCs w:val="20"/>
              </w:rPr>
            </w:pPr>
          </w:p>
        </w:tc>
        <w:tc>
          <w:tcPr>
            <w:tcW w:w="10631"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4F4402CE" w14:textId="77777777" w:rsidR="00393775" w:rsidRDefault="00393775" w:rsidP="00636A4A">
            <w:pPr>
              <w:spacing w:before="60"/>
              <w:rPr>
                <w:rFonts w:ascii="Arial" w:hAnsi="Arial" w:cs="Arial"/>
                <w:sz w:val="20"/>
                <w:szCs w:val="20"/>
              </w:rPr>
            </w:pPr>
            <w:r w:rsidRPr="0010000F">
              <w:rPr>
                <w:rFonts w:asciiTheme="minorBidi" w:hAnsiTheme="minorBidi" w:cstheme="minorBidi"/>
                <w:sz w:val="20"/>
                <w:szCs w:val="20"/>
              </w:rPr>
              <w:t xml:space="preserve">Our objective is to </w:t>
            </w:r>
            <w:r w:rsidR="00636A4A">
              <w:rPr>
                <w:rFonts w:asciiTheme="minorBidi" w:hAnsiTheme="minorBidi" w:cstheme="minorBidi"/>
                <w:sz w:val="20"/>
                <w:szCs w:val="20"/>
              </w:rPr>
              <w:t>improve the quality and consistency of teaching and learning across the school and across the curriculum:</w:t>
            </w:r>
          </w:p>
          <w:p w14:paraId="7F2C803C" w14:textId="77777777" w:rsidR="00E0659C" w:rsidRDefault="00E0659C" w:rsidP="006F60A1">
            <w:pPr>
              <w:spacing w:before="60"/>
              <w:rPr>
                <w:rFonts w:ascii="Arial" w:hAnsi="Arial" w:cs="Arial"/>
                <w:sz w:val="20"/>
                <w:szCs w:val="20"/>
              </w:rPr>
            </w:pPr>
            <w:r>
              <w:rPr>
                <w:rFonts w:ascii="Arial" w:hAnsi="Arial" w:cs="Arial"/>
                <w:sz w:val="20"/>
                <w:szCs w:val="20"/>
              </w:rPr>
              <w:t>*</w:t>
            </w:r>
            <w:r w:rsidR="006F60A1">
              <w:rPr>
                <w:rFonts w:ascii="Arial" w:hAnsi="Arial" w:cs="Arial"/>
                <w:sz w:val="20"/>
                <w:szCs w:val="20"/>
              </w:rPr>
              <w:t>Involve all stages in self-evaluation of teaching and learning in terms of 5 key themes</w:t>
            </w:r>
          </w:p>
          <w:p w14:paraId="6940881D" w14:textId="77777777" w:rsidR="006F60A1" w:rsidRDefault="006F60A1" w:rsidP="006F60A1">
            <w:pPr>
              <w:spacing w:before="60"/>
              <w:rPr>
                <w:rFonts w:ascii="Arial" w:hAnsi="Arial" w:cs="Arial"/>
                <w:sz w:val="20"/>
                <w:szCs w:val="20"/>
              </w:rPr>
            </w:pPr>
            <w:r>
              <w:rPr>
                <w:rFonts w:ascii="Arial" w:hAnsi="Arial" w:cs="Arial"/>
                <w:sz w:val="20"/>
                <w:szCs w:val="20"/>
              </w:rPr>
              <w:t>*Identify strengths and focussed areas for development for departments to work collaboratively in PLCs</w:t>
            </w:r>
          </w:p>
          <w:p w14:paraId="6BB2A65C" w14:textId="77777777" w:rsidR="009E6617" w:rsidRPr="0008091E" w:rsidRDefault="00E0659C" w:rsidP="006F60A1">
            <w:pPr>
              <w:spacing w:before="60"/>
              <w:rPr>
                <w:rFonts w:ascii="Arial" w:hAnsi="Arial" w:cs="Arial"/>
                <w:sz w:val="20"/>
                <w:szCs w:val="20"/>
              </w:rPr>
            </w:pPr>
            <w:r>
              <w:rPr>
                <w:rFonts w:ascii="Arial" w:hAnsi="Arial" w:cs="Arial"/>
                <w:sz w:val="20"/>
                <w:szCs w:val="20"/>
              </w:rPr>
              <w:t>*</w:t>
            </w:r>
            <w:r w:rsidR="006F60A1" w:rsidRPr="0008091E">
              <w:rPr>
                <w:rFonts w:ascii="Arial" w:hAnsi="Arial" w:cs="Arial"/>
                <w:sz w:val="20"/>
                <w:szCs w:val="20"/>
              </w:rPr>
              <w:t xml:space="preserve"> </w:t>
            </w:r>
            <w:r w:rsidR="006F60A1">
              <w:rPr>
                <w:rFonts w:ascii="Arial" w:hAnsi="Arial" w:cs="Arial"/>
                <w:sz w:val="20"/>
                <w:szCs w:val="20"/>
              </w:rPr>
              <w:t>SLT walkthroughs and Polli trio evaluations of impact on learners</w:t>
            </w:r>
          </w:p>
        </w:tc>
      </w:tr>
    </w:tbl>
    <w:p w14:paraId="3AAAD0E8" w14:textId="77777777" w:rsidR="0096292E" w:rsidRDefault="0096292E" w:rsidP="0002623D">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9E6617" w:rsidRPr="00EA6BA8" w14:paraId="5737FAE9" w14:textId="77777777" w:rsidTr="009E661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461D1FA9" w14:textId="77777777" w:rsidR="009E6617" w:rsidRPr="00EA6BA8" w:rsidRDefault="009E6617" w:rsidP="009E661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665465E4" w14:textId="77777777" w:rsidR="009E6617" w:rsidRPr="00EA6BA8" w:rsidRDefault="009E6617" w:rsidP="009E6617">
            <w:pPr>
              <w:rPr>
                <w:rFonts w:ascii="Arial" w:hAnsi="Arial" w:cs="Arial"/>
                <w:b/>
                <w:bCs/>
                <w:sz w:val="22"/>
                <w:szCs w:val="22"/>
              </w:rPr>
            </w:pPr>
          </w:p>
          <w:p w14:paraId="4ED5D151" w14:textId="77777777" w:rsidR="009E6617" w:rsidRPr="006E12AA" w:rsidRDefault="009E6617" w:rsidP="009E6617">
            <w:pPr>
              <w:jc w:val="center"/>
              <w:rPr>
                <w:rFonts w:ascii="Arial" w:hAnsi="Arial" w:cs="Arial"/>
                <w:b/>
                <w:bCs/>
                <w:sz w:val="22"/>
                <w:szCs w:val="22"/>
              </w:rPr>
            </w:pPr>
            <w:r w:rsidRPr="006E12AA">
              <w:rPr>
                <w:rFonts w:ascii="Arial" w:hAnsi="Arial" w:cs="Arial"/>
                <w:b/>
                <w:bCs/>
                <w:sz w:val="22"/>
                <w:szCs w:val="22"/>
              </w:rPr>
              <w:t>Timescale</w:t>
            </w:r>
          </w:p>
          <w:p w14:paraId="7BCBE312" w14:textId="77777777" w:rsidR="009E6617" w:rsidRPr="00EA6BA8" w:rsidRDefault="009E6617" w:rsidP="009E661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57D310CA" w14:textId="77777777" w:rsidR="009E6617" w:rsidRPr="00EA6BA8" w:rsidRDefault="009E6617" w:rsidP="009E661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9E6617" w:rsidRPr="00EA6BA8" w14:paraId="5FE10E2D"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9A19B35" w14:textId="77777777" w:rsidR="009E6617" w:rsidRPr="00012820" w:rsidRDefault="00BA0D79" w:rsidP="006F60A1">
            <w:pPr>
              <w:spacing w:before="4"/>
              <w:rPr>
                <w:rFonts w:ascii="Arial" w:eastAsia="Arial Unicode MS" w:hAnsi="Arial" w:cs="Arial"/>
                <w:sz w:val="20"/>
                <w:szCs w:val="20"/>
              </w:rPr>
            </w:pPr>
            <w:r>
              <w:rPr>
                <w:rFonts w:ascii="Arial" w:eastAsia="Arial Unicode MS" w:hAnsi="Arial" w:cs="Arial"/>
                <w:sz w:val="20"/>
                <w:szCs w:val="20"/>
              </w:rPr>
              <w:t xml:space="preserve">Audit of current </w:t>
            </w:r>
            <w:r w:rsidR="006F60A1">
              <w:rPr>
                <w:rFonts w:ascii="Arial" w:eastAsia="Arial Unicode MS" w:hAnsi="Arial" w:cs="Arial"/>
                <w:sz w:val="20"/>
                <w:szCs w:val="20"/>
              </w:rPr>
              <w:t>teaching and learning</w:t>
            </w:r>
          </w:p>
        </w:tc>
        <w:tc>
          <w:tcPr>
            <w:tcW w:w="1701" w:type="dxa"/>
            <w:tcBorders>
              <w:left w:val="single" w:sz="4" w:space="0" w:color="auto"/>
              <w:bottom w:val="single" w:sz="4" w:space="0" w:color="auto"/>
              <w:right w:val="single" w:sz="4" w:space="0" w:color="auto"/>
            </w:tcBorders>
          </w:tcPr>
          <w:p w14:paraId="67CBFC92" w14:textId="77777777" w:rsidR="009E6617" w:rsidRPr="00EA6BA8" w:rsidRDefault="00BA0D79" w:rsidP="006F60A1">
            <w:pPr>
              <w:spacing w:before="4"/>
              <w:jc w:val="center"/>
              <w:rPr>
                <w:rFonts w:ascii="Arial" w:eastAsia="Arial Unicode MS" w:hAnsi="Arial" w:cs="Arial"/>
                <w:sz w:val="22"/>
                <w:szCs w:val="22"/>
              </w:rPr>
            </w:pPr>
            <w:r>
              <w:rPr>
                <w:rFonts w:ascii="Arial" w:eastAsia="Arial Unicode MS" w:hAnsi="Arial" w:cs="Arial"/>
                <w:sz w:val="20"/>
                <w:szCs w:val="20"/>
              </w:rPr>
              <w:t xml:space="preserve">Term </w:t>
            </w:r>
            <w:r w:rsidR="006F60A1">
              <w:rPr>
                <w:rFonts w:ascii="Arial" w:eastAsia="Arial Unicode MS" w:hAnsi="Arial" w:cs="Arial"/>
                <w:sz w:val="20"/>
                <w:szCs w:val="20"/>
              </w:rPr>
              <w:t>1 Aug-Oct 202</w:t>
            </w:r>
            <w:r w:rsidR="00820B41">
              <w:rPr>
                <w:rFonts w:ascii="Arial" w:eastAsia="Arial Unicode MS" w:hAnsi="Arial" w:cs="Arial"/>
                <w:sz w:val="20"/>
                <w:szCs w:val="20"/>
              </w:rPr>
              <w:t>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7A54F59" w14:textId="77777777" w:rsidR="00393775" w:rsidRPr="00275F01" w:rsidRDefault="00393775" w:rsidP="006F60A1">
            <w:pPr>
              <w:spacing w:before="4"/>
              <w:rPr>
                <w:rFonts w:ascii="Arial" w:eastAsia="Arial Unicode MS" w:hAnsi="Arial" w:cs="Arial"/>
                <w:sz w:val="20"/>
                <w:szCs w:val="20"/>
              </w:rPr>
            </w:pPr>
            <w:r w:rsidRPr="00275F01">
              <w:rPr>
                <w:rFonts w:ascii="Arial" w:eastAsia="Arial Unicode MS" w:hAnsi="Arial" w:cs="Arial"/>
                <w:b/>
                <w:sz w:val="20"/>
                <w:szCs w:val="20"/>
              </w:rPr>
              <w:t>Data</w:t>
            </w:r>
            <w:r w:rsidRPr="00275F01">
              <w:rPr>
                <w:rFonts w:ascii="Arial" w:eastAsia="Arial Unicode MS" w:hAnsi="Arial" w:cs="Arial"/>
                <w:sz w:val="20"/>
                <w:szCs w:val="20"/>
              </w:rPr>
              <w:t xml:space="preserve"> – </w:t>
            </w:r>
            <w:r w:rsidR="00BA0D79">
              <w:rPr>
                <w:rFonts w:ascii="Arial" w:eastAsia="Arial Unicode MS" w:hAnsi="Arial" w:cs="Arial"/>
                <w:sz w:val="20"/>
                <w:szCs w:val="20"/>
              </w:rPr>
              <w:t xml:space="preserve">Percentages of </w:t>
            </w:r>
            <w:r w:rsidR="006F60A1">
              <w:rPr>
                <w:rFonts w:ascii="Arial" w:eastAsia="Arial Unicode MS" w:hAnsi="Arial" w:cs="Arial"/>
                <w:sz w:val="20"/>
                <w:szCs w:val="20"/>
              </w:rPr>
              <w:t>teachers using themes consistently in daily lessons</w:t>
            </w:r>
          </w:p>
          <w:p w14:paraId="3BE1C8CC" w14:textId="77777777" w:rsidR="009E6617" w:rsidRPr="00EA6BA8" w:rsidRDefault="00393775" w:rsidP="00393775">
            <w:pPr>
              <w:spacing w:before="4"/>
              <w:rPr>
                <w:rFonts w:ascii="Arial" w:eastAsia="Arial Unicode MS" w:hAnsi="Arial" w:cs="Arial"/>
                <w:sz w:val="22"/>
                <w:szCs w:val="22"/>
              </w:rPr>
            </w:pPr>
            <w:r w:rsidRPr="00275F01">
              <w:rPr>
                <w:rFonts w:ascii="Arial" w:eastAsia="Arial Unicode MS" w:hAnsi="Arial" w:cs="Arial"/>
                <w:b/>
                <w:sz w:val="20"/>
                <w:szCs w:val="20"/>
              </w:rPr>
              <w:t>Views</w:t>
            </w:r>
            <w:r w:rsidRPr="00275F01">
              <w:rPr>
                <w:rFonts w:ascii="Arial" w:eastAsia="Arial Unicode MS" w:hAnsi="Arial" w:cs="Arial"/>
                <w:sz w:val="20"/>
                <w:szCs w:val="20"/>
              </w:rPr>
              <w:t xml:space="preserve">- </w:t>
            </w:r>
            <w:r w:rsidR="00422DFC">
              <w:rPr>
                <w:rFonts w:ascii="Arial" w:eastAsia="Arial Unicode MS" w:hAnsi="Arial" w:cs="Arial"/>
                <w:sz w:val="20"/>
                <w:szCs w:val="20"/>
              </w:rPr>
              <w:t>Glow forms for teachers /</w:t>
            </w:r>
            <w:r w:rsidR="006F60A1">
              <w:rPr>
                <w:rFonts w:ascii="Arial" w:eastAsia="Arial Unicode MS" w:hAnsi="Arial" w:cs="Arial"/>
                <w:sz w:val="20"/>
                <w:szCs w:val="20"/>
              </w:rPr>
              <w:t>Pupil</w:t>
            </w:r>
            <w:r w:rsidR="00BA0D79">
              <w:rPr>
                <w:rFonts w:ascii="Arial" w:eastAsia="Arial Unicode MS" w:hAnsi="Arial" w:cs="Arial"/>
                <w:sz w:val="20"/>
                <w:szCs w:val="20"/>
              </w:rPr>
              <w:t xml:space="preserve"> </w:t>
            </w:r>
            <w:r w:rsidRPr="00275F01">
              <w:rPr>
                <w:rFonts w:ascii="Arial" w:eastAsia="Arial Unicode MS" w:hAnsi="Arial" w:cs="Arial"/>
                <w:sz w:val="20"/>
                <w:szCs w:val="20"/>
              </w:rPr>
              <w:t>evaluations</w:t>
            </w:r>
            <w:r w:rsidR="00BA0D79">
              <w:rPr>
                <w:rFonts w:ascii="Arial" w:eastAsia="Arial Unicode MS" w:hAnsi="Arial" w:cs="Arial"/>
                <w:sz w:val="20"/>
                <w:szCs w:val="20"/>
              </w:rPr>
              <w:t>/feedback/views</w:t>
            </w:r>
            <w:r w:rsidR="00EE1FDD">
              <w:rPr>
                <w:rFonts w:ascii="Arial" w:eastAsia="Arial Unicode MS" w:hAnsi="Arial" w:cs="Arial"/>
                <w:sz w:val="20"/>
                <w:szCs w:val="20"/>
              </w:rPr>
              <w:t xml:space="preserve"> on engagement.</w:t>
            </w:r>
          </w:p>
        </w:tc>
      </w:tr>
      <w:tr w:rsidR="00BB2E9D" w:rsidRPr="00EA6BA8" w14:paraId="18C01CC7"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7E9CCE8" w14:textId="77777777" w:rsidR="00BB2E9D" w:rsidRPr="00220248" w:rsidRDefault="00BB2E9D" w:rsidP="00BB2E9D">
            <w:pPr>
              <w:spacing w:before="4"/>
              <w:rPr>
                <w:rFonts w:ascii="Arial" w:eastAsia="Arial Unicode MS" w:hAnsi="Arial" w:cs="Arial"/>
                <w:b/>
                <w:sz w:val="20"/>
                <w:szCs w:val="20"/>
              </w:rPr>
            </w:pPr>
            <w:r w:rsidRPr="00220248">
              <w:rPr>
                <w:rFonts w:ascii="Arial" w:eastAsia="Arial Unicode MS" w:hAnsi="Arial" w:cs="Arial"/>
                <w:b/>
                <w:sz w:val="20"/>
                <w:szCs w:val="20"/>
              </w:rPr>
              <w:t xml:space="preserve">Review of </w:t>
            </w:r>
            <w:r>
              <w:rPr>
                <w:rFonts w:ascii="Arial" w:eastAsia="Arial Unicode MS" w:hAnsi="Arial" w:cs="Arial"/>
                <w:b/>
                <w:sz w:val="20"/>
                <w:szCs w:val="20"/>
              </w:rPr>
              <w:t>learning and teaching across the school</w:t>
            </w:r>
          </w:p>
          <w:p w14:paraId="3F66C416" w14:textId="77777777" w:rsidR="00BB2E9D" w:rsidRPr="0018275E" w:rsidRDefault="00BB2E9D" w:rsidP="00BB2E9D">
            <w:pPr>
              <w:spacing w:before="4"/>
              <w:rPr>
                <w:rFonts w:ascii="Arial" w:eastAsia="Arial Unicode MS" w:hAnsi="Arial" w:cs="Arial"/>
                <w:sz w:val="20"/>
                <w:szCs w:val="20"/>
              </w:rPr>
            </w:pPr>
          </w:p>
          <w:p w14:paraId="647D57BB" w14:textId="77777777" w:rsidR="00BB2E9D" w:rsidRDefault="00BB2E9D" w:rsidP="00BB2E9D">
            <w:pPr>
              <w:pStyle w:val="ListParagraph"/>
              <w:numPr>
                <w:ilvl w:val="0"/>
                <w:numId w:val="31"/>
              </w:numPr>
              <w:spacing w:before="4"/>
              <w:rPr>
                <w:rFonts w:ascii="Arial" w:eastAsia="Arial Unicode MS" w:hAnsi="Arial" w:cs="Arial"/>
                <w:sz w:val="20"/>
                <w:szCs w:val="20"/>
              </w:rPr>
            </w:pPr>
            <w:r w:rsidRPr="0018275E">
              <w:rPr>
                <w:rFonts w:ascii="Arial" w:eastAsia="Arial Unicode MS" w:hAnsi="Arial" w:cs="Arial"/>
                <w:sz w:val="20"/>
                <w:szCs w:val="20"/>
              </w:rPr>
              <w:t>Analysis of</w:t>
            </w:r>
            <w:r>
              <w:rPr>
                <w:rFonts w:ascii="Arial" w:eastAsia="Arial Unicode MS" w:hAnsi="Arial" w:cs="Arial"/>
                <w:sz w:val="20"/>
                <w:szCs w:val="20"/>
              </w:rPr>
              <w:t xml:space="preserve"> quality of teaching and learning across the school</w:t>
            </w:r>
          </w:p>
          <w:p w14:paraId="379B95AC" w14:textId="77777777" w:rsidR="00BB2E9D" w:rsidRPr="0018275E" w:rsidRDefault="00BB2E9D" w:rsidP="00BB2E9D">
            <w:pPr>
              <w:pStyle w:val="ListParagraph"/>
              <w:numPr>
                <w:ilvl w:val="0"/>
                <w:numId w:val="31"/>
              </w:numPr>
              <w:spacing w:before="4"/>
              <w:rPr>
                <w:rFonts w:ascii="Arial" w:eastAsia="Arial Unicode MS" w:hAnsi="Arial" w:cs="Arial"/>
                <w:sz w:val="20"/>
                <w:szCs w:val="20"/>
              </w:rPr>
            </w:pPr>
            <w:r>
              <w:rPr>
                <w:rFonts w:ascii="Arial" w:eastAsia="Arial Unicode MS" w:hAnsi="Arial" w:cs="Arial"/>
                <w:sz w:val="20"/>
                <w:szCs w:val="20"/>
              </w:rPr>
              <w:t>Identify strengths and areas for development across levels to inform action points for CEP focus</w:t>
            </w:r>
          </w:p>
          <w:p w14:paraId="66C9C12C" w14:textId="77777777" w:rsidR="00BB2E9D" w:rsidRDefault="00BB2E9D" w:rsidP="00824F8A">
            <w:pPr>
              <w:rPr>
                <w:rFonts w:ascii="Arial" w:hAnsi="Arial" w:cs="Arial"/>
                <w:sz w:val="20"/>
                <w:szCs w:val="20"/>
              </w:rPr>
            </w:pPr>
          </w:p>
        </w:tc>
        <w:tc>
          <w:tcPr>
            <w:tcW w:w="1701" w:type="dxa"/>
            <w:tcBorders>
              <w:left w:val="single" w:sz="4" w:space="0" w:color="auto"/>
              <w:bottom w:val="single" w:sz="4" w:space="0" w:color="auto"/>
              <w:right w:val="single" w:sz="4" w:space="0" w:color="auto"/>
            </w:tcBorders>
          </w:tcPr>
          <w:p w14:paraId="65049F15" w14:textId="77777777" w:rsidR="00BB2E9D" w:rsidRDefault="00BB2E9D" w:rsidP="00BB2E9D">
            <w:pPr>
              <w:rPr>
                <w:rFonts w:ascii="Arial" w:eastAsia="Arial Unicode MS" w:hAnsi="Arial" w:cs="Arial"/>
                <w:sz w:val="20"/>
                <w:szCs w:val="20"/>
              </w:rPr>
            </w:pPr>
            <w:r>
              <w:rPr>
                <w:rFonts w:ascii="Arial" w:eastAsia="Arial Unicode MS" w:hAnsi="Arial" w:cs="Arial"/>
                <w:sz w:val="20"/>
                <w:szCs w:val="20"/>
              </w:rPr>
              <w:t xml:space="preserve"> </w:t>
            </w:r>
            <w:r>
              <w:rPr>
                <w:rFonts w:ascii="Arial" w:eastAsia="Arial Unicode MS" w:hAnsi="Arial" w:cs="Arial"/>
                <w:b/>
                <w:bCs/>
                <w:sz w:val="20"/>
                <w:szCs w:val="20"/>
              </w:rPr>
              <w:t xml:space="preserve">Aug- </w:t>
            </w:r>
            <w:proofErr w:type="gramStart"/>
            <w:r>
              <w:rPr>
                <w:rFonts w:ascii="Arial" w:eastAsia="Arial Unicode MS" w:hAnsi="Arial" w:cs="Arial"/>
                <w:b/>
                <w:bCs/>
                <w:sz w:val="20"/>
                <w:szCs w:val="20"/>
              </w:rPr>
              <w:t xml:space="preserve">Oct </w:t>
            </w:r>
            <w:r>
              <w:rPr>
                <w:rFonts w:ascii="Arial" w:eastAsia="Arial Unicode MS" w:hAnsi="Arial" w:cs="Arial"/>
                <w:sz w:val="20"/>
                <w:szCs w:val="20"/>
              </w:rPr>
              <w:t xml:space="preserve"> 202</w:t>
            </w:r>
            <w:r w:rsidR="00820B41">
              <w:rPr>
                <w:rFonts w:ascii="Arial" w:eastAsia="Arial Unicode MS" w:hAnsi="Arial" w:cs="Arial"/>
                <w:sz w:val="20"/>
                <w:szCs w:val="20"/>
              </w:rPr>
              <w:t>2</w:t>
            </w:r>
            <w:proofErr w:type="gramEnd"/>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D57CA42" w14:textId="77777777" w:rsidR="00BB2E9D" w:rsidRPr="00275F01" w:rsidRDefault="00BB2E9D" w:rsidP="00BB2E9D">
            <w:pPr>
              <w:spacing w:before="4"/>
              <w:rPr>
                <w:rFonts w:ascii="Arial" w:eastAsia="Arial Unicode MS" w:hAnsi="Arial" w:cs="Arial"/>
                <w:sz w:val="20"/>
                <w:szCs w:val="20"/>
              </w:rPr>
            </w:pPr>
            <w:r w:rsidRPr="00275F01">
              <w:rPr>
                <w:rFonts w:ascii="Arial" w:hAnsi="Arial" w:cs="Arial"/>
                <w:sz w:val="20"/>
                <w:szCs w:val="20"/>
              </w:rPr>
              <w:t xml:space="preserve"> </w:t>
            </w:r>
            <w:r w:rsidRPr="00275F01">
              <w:rPr>
                <w:rFonts w:ascii="Arial" w:eastAsia="Arial Unicode MS" w:hAnsi="Arial" w:cs="Arial"/>
                <w:b/>
                <w:sz w:val="20"/>
                <w:szCs w:val="20"/>
              </w:rPr>
              <w:t>Data</w:t>
            </w:r>
            <w:r>
              <w:rPr>
                <w:rFonts w:ascii="Arial" w:eastAsia="Arial Unicode MS" w:hAnsi="Arial" w:cs="Arial"/>
                <w:sz w:val="20"/>
                <w:szCs w:val="20"/>
              </w:rPr>
              <w:t xml:space="preserve"> – Self-evaluation of key themes. </w:t>
            </w:r>
            <w:r w:rsidRPr="00275F01">
              <w:rPr>
                <w:rFonts w:ascii="Arial" w:eastAsia="Arial Unicode MS" w:hAnsi="Arial" w:cs="Arial"/>
                <w:sz w:val="20"/>
                <w:szCs w:val="20"/>
              </w:rPr>
              <w:t xml:space="preserve">Baseline </w:t>
            </w:r>
            <w:r>
              <w:rPr>
                <w:rFonts w:ascii="Arial" w:eastAsia="Arial Unicode MS" w:hAnsi="Arial" w:cs="Arial"/>
                <w:sz w:val="20"/>
                <w:szCs w:val="20"/>
              </w:rPr>
              <w:t xml:space="preserve">self-evaluation </w:t>
            </w:r>
            <w:r w:rsidRPr="00275F01">
              <w:rPr>
                <w:rFonts w:ascii="Arial" w:eastAsia="Arial Unicode MS" w:hAnsi="Arial" w:cs="Arial"/>
                <w:sz w:val="20"/>
                <w:szCs w:val="20"/>
              </w:rPr>
              <w:t>assessment. Analysis of results used alongside professional judgements to identify improvements in performance.</w:t>
            </w:r>
          </w:p>
          <w:p w14:paraId="2BF739D1" w14:textId="77777777" w:rsidR="00BB2E9D" w:rsidRPr="00275F01" w:rsidRDefault="00BB2E9D" w:rsidP="00BB2E9D">
            <w:pPr>
              <w:spacing w:before="4"/>
              <w:rPr>
                <w:rFonts w:ascii="Arial" w:eastAsia="Arial Unicode MS" w:hAnsi="Arial" w:cs="Arial"/>
                <w:sz w:val="20"/>
                <w:szCs w:val="20"/>
              </w:rPr>
            </w:pPr>
            <w:r w:rsidRPr="00275F01">
              <w:rPr>
                <w:rFonts w:ascii="Arial" w:eastAsia="Arial Unicode MS" w:hAnsi="Arial" w:cs="Arial"/>
                <w:b/>
                <w:sz w:val="20"/>
                <w:szCs w:val="20"/>
              </w:rPr>
              <w:t xml:space="preserve">Observation </w:t>
            </w:r>
            <w:r>
              <w:rPr>
                <w:rFonts w:ascii="Arial" w:eastAsia="Arial Unicode MS" w:hAnsi="Arial" w:cs="Arial"/>
                <w:b/>
                <w:sz w:val="20"/>
                <w:szCs w:val="20"/>
              </w:rPr>
              <w:t xml:space="preserve">- </w:t>
            </w:r>
            <w:r w:rsidRPr="00275F01">
              <w:rPr>
                <w:rFonts w:ascii="Arial" w:eastAsia="Arial Unicode MS" w:hAnsi="Arial" w:cs="Arial"/>
                <w:sz w:val="20"/>
                <w:szCs w:val="20"/>
              </w:rPr>
              <w:t xml:space="preserve">pupil motivation and engagement in </w:t>
            </w:r>
            <w:r>
              <w:rPr>
                <w:rFonts w:ascii="Arial" w:eastAsia="Arial Unicode MS" w:hAnsi="Arial" w:cs="Arial"/>
                <w:sz w:val="20"/>
                <w:szCs w:val="20"/>
              </w:rPr>
              <w:t xml:space="preserve">class </w:t>
            </w:r>
            <w:r w:rsidRPr="00275F01">
              <w:rPr>
                <w:rFonts w:ascii="Arial" w:eastAsia="Arial Unicode MS" w:hAnsi="Arial" w:cs="Arial"/>
                <w:sz w:val="20"/>
                <w:szCs w:val="20"/>
              </w:rPr>
              <w:t>setting.</w:t>
            </w:r>
          </w:p>
          <w:p w14:paraId="4671D9DF" w14:textId="77777777" w:rsidR="00BB2E9D" w:rsidRDefault="00BB2E9D" w:rsidP="0008091E">
            <w:pPr>
              <w:spacing w:before="4"/>
              <w:rPr>
                <w:rFonts w:ascii="Arial" w:hAnsi="Arial" w:cs="Arial"/>
                <w:b/>
                <w:sz w:val="20"/>
                <w:szCs w:val="20"/>
              </w:rPr>
            </w:pPr>
            <w:r w:rsidRPr="00275F01">
              <w:rPr>
                <w:rFonts w:ascii="Arial" w:eastAsia="Arial Unicode MS" w:hAnsi="Arial" w:cs="Arial"/>
                <w:b/>
                <w:sz w:val="20"/>
                <w:szCs w:val="20"/>
              </w:rPr>
              <w:t>Views</w:t>
            </w:r>
            <w:r w:rsidRPr="00275F01">
              <w:rPr>
                <w:rFonts w:ascii="Arial" w:eastAsia="Arial Unicode MS" w:hAnsi="Arial" w:cs="Arial"/>
                <w:sz w:val="20"/>
                <w:szCs w:val="20"/>
              </w:rPr>
              <w:t>- Learning c</w:t>
            </w:r>
            <w:r>
              <w:rPr>
                <w:rFonts w:ascii="Arial" w:eastAsia="Arial Unicode MS" w:hAnsi="Arial" w:cs="Arial"/>
                <w:sz w:val="20"/>
                <w:szCs w:val="20"/>
              </w:rPr>
              <w:t>onversations/ staff evaluations/tracking meetings.</w:t>
            </w:r>
          </w:p>
        </w:tc>
      </w:tr>
      <w:tr w:rsidR="00004194" w:rsidRPr="00EA6BA8" w14:paraId="3A50EF24"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D1CACD3" w14:textId="77777777" w:rsidR="00004194" w:rsidRDefault="00004194" w:rsidP="00824F8A">
            <w:pPr>
              <w:rPr>
                <w:rFonts w:ascii="Arial" w:hAnsi="Arial" w:cs="Arial"/>
                <w:sz w:val="20"/>
                <w:szCs w:val="20"/>
              </w:rPr>
            </w:pPr>
            <w:proofErr w:type="spellStart"/>
            <w:r>
              <w:rPr>
                <w:rFonts w:ascii="Arial" w:hAnsi="Arial" w:cs="Arial"/>
                <w:sz w:val="20"/>
                <w:szCs w:val="20"/>
              </w:rPr>
              <w:t>Infograph</w:t>
            </w:r>
            <w:proofErr w:type="spellEnd"/>
            <w:r>
              <w:rPr>
                <w:rFonts w:ascii="Arial" w:hAnsi="Arial" w:cs="Arial"/>
                <w:sz w:val="20"/>
                <w:szCs w:val="20"/>
              </w:rPr>
              <w:t xml:space="preserve"> to be established at end of each theme which then informs teaching and learning policy</w:t>
            </w:r>
          </w:p>
        </w:tc>
        <w:tc>
          <w:tcPr>
            <w:tcW w:w="1701" w:type="dxa"/>
            <w:tcBorders>
              <w:left w:val="single" w:sz="4" w:space="0" w:color="auto"/>
              <w:bottom w:val="single" w:sz="4" w:space="0" w:color="auto"/>
              <w:right w:val="single" w:sz="4" w:space="0" w:color="auto"/>
            </w:tcBorders>
          </w:tcPr>
          <w:p w14:paraId="701EECC5" w14:textId="77777777" w:rsidR="00004194" w:rsidRDefault="00004194" w:rsidP="00824F8A">
            <w:pPr>
              <w:rPr>
                <w:rFonts w:ascii="Arial" w:eastAsia="Arial Unicode MS" w:hAnsi="Arial" w:cs="Arial"/>
                <w:sz w:val="20"/>
                <w:szCs w:val="20"/>
              </w:rPr>
            </w:pPr>
            <w:r>
              <w:rPr>
                <w:rFonts w:ascii="Arial" w:eastAsia="Arial Unicode MS" w:hAnsi="Arial" w:cs="Arial"/>
                <w:sz w:val="20"/>
                <w:szCs w:val="20"/>
              </w:rPr>
              <w:t>End each theme</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6D6E44C3" w14:textId="77777777" w:rsidR="00004194" w:rsidRDefault="00004194" w:rsidP="0008091E">
            <w:pPr>
              <w:spacing w:before="4"/>
              <w:rPr>
                <w:rFonts w:ascii="Arial" w:hAnsi="Arial" w:cs="Arial"/>
                <w:b/>
                <w:sz w:val="20"/>
                <w:szCs w:val="20"/>
              </w:rPr>
            </w:pPr>
            <w:r>
              <w:rPr>
                <w:rFonts w:ascii="Arial" w:hAnsi="Arial" w:cs="Arial"/>
                <w:b/>
                <w:sz w:val="20"/>
                <w:szCs w:val="20"/>
              </w:rPr>
              <w:t xml:space="preserve">Data- </w:t>
            </w:r>
            <w:proofErr w:type="spellStart"/>
            <w:r>
              <w:rPr>
                <w:rFonts w:ascii="Arial" w:hAnsi="Arial" w:cs="Arial"/>
                <w:b/>
                <w:sz w:val="20"/>
                <w:szCs w:val="20"/>
              </w:rPr>
              <w:t>Infograph</w:t>
            </w:r>
            <w:proofErr w:type="spellEnd"/>
            <w:r>
              <w:rPr>
                <w:rFonts w:ascii="Arial" w:hAnsi="Arial" w:cs="Arial"/>
                <w:b/>
                <w:sz w:val="20"/>
                <w:szCs w:val="20"/>
              </w:rPr>
              <w:t xml:space="preserve"> to be submitted to GIC</w:t>
            </w:r>
          </w:p>
        </w:tc>
      </w:tr>
      <w:tr w:rsidR="00BB2E9D" w:rsidRPr="00EA6BA8" w14:paraId="37892037"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DF30D1F" w14:textId="77777777" w:rsidR="00BB2E9D" w:rsidRPr="00824F8A" w:rsidRDefault="00BB2E9D" w:rsidP="00824F8A">
            <w:pPr>
              <w:rPr>
                <w:rFonts w:ascii="Arial" w:hAnsi="Arial" w:cs="Arial"/>
                <w:sz w:val="20"/>
                <w:szCs w:val="20"/>
              </w:rPr>
            </w:pPr>
            <w:r>
              <w:rPr>
                <w:rFonts w:ascii="Arial" w:hAnsi="Arial" w:cs="Arial"/>
                <w:sz w:val="20"/>
                <w:szCs w:val="20"/>
              </w:rPr>
              <w:t>Trio</w:t>
            </w:r>
            <w:r w:rsidR="00A1295D">
              <w:rPr>
                <w:rFonts w:ascii="Arial" w:hAnsi="Arial" w:cs="Arial"/>
                <w:sz w:val="20"/>
                <w:szCs w:val="20"/>
              </w:rPr>
              <w:t xml:space="preserve"> PLCs </w:t>
            </w:r>
            <w:r>
              <w:rPr>
                <w:rFonts w:ascii="Arial" w:hAnsi="Arial" w:cs="Arial"/>
                <w:sz w:val="20"/>
                <w:szCs w:val="20"/>
              </w:rPr>
              <w:t>will identify a focus for</w:t>
            </w:r>
            <w:r w:rsidR="00A1295D">
              <w:rPr>
                <w:rFonts w:ascii="Arial" w:hAnsi="Arial" w:cs="Arial"/>
                <w:sz w:val="20"/>
                <w:szCs w:val="20"/>
              </w:rPr>
              <w:t xml:space="preserve"> each theme</w:t>
            </w:r>
          </w:p>
        </w:tc>
        <w:tc>
          <w:tcPr>
            <w:tcW w:w="1701" w:type="dxa"/>
            <w:tcBorders>
              <w:left w:val="single" w:sz="4" w:space="0" w:color="auto"/>
              <w:bottom w:val="single" w:sz="4" w:space="0" w:color="auto"/>
              <w:right w:val="single" w:sz="4" w:space="0" w:color="auto"/>
            </w:tcBorders>
          </w:tcPr>
          <w:p w14:paraId="004B3E53" w14:textId="77777777" w:rsidR="00BB2E9D" w:rsidRPr="00824F8A" w:rsidRDefault="00820B41" w:rsidP="00824F8A">
            <w:pPr>
              <w:rPr>
                <w:rFonts w:ascii="Arial" w:eastAsia="Arial Unicode MS" w:hAnsi="Arial" w:cs="Arial"/>
                <w:sz w:val="20"/>
                <w:szCs w:val="20"/>
              </w:rPr>
            </w:pPr>
            <w:r>
              <w:rPr>
                <w:rFonts w:ascii="Arial" w:eastAsia="Arial Unicode MS" w:hAnsi="Arial" w:cs="Arial"/>
                <w:sz w:val="20"/>
                <w:szCs w:val="20"/>
              </w:rPr>
              <w:t>Ongoing stage PLCs from previous session</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61A2A462" w14:textId="77777777" w:rsidR="00BB2E9D" w:rsidRPr="00275F01" w:rsidRDefault="00BB2E9D" w:rsidP="0008091E">
            <w:pPr>
              <w:spacing w:before="4"/>
              <w:rPr>
                <w:rFonts w:ascii="Arial" w:hAnsi="Arial" w:cs="Arial"/>
                <w:b/>
                <w:sz w:val="20"/>
                <w:szCs w:val="20"/>
              </w:rPr>
            </w:pPr>
            <w:r>
              <w:rPr>
                <w:rFonts w:ascii="Arial" w:hAnsi="Arial" w:cs="Arial"/>
                <w:b/>
                <w:sz w:val="20"/>
                <w:szCs w:val="20"/>
              </w:rPr>
              <w:t xml:space="preserve">Data- </w:t>
            </w:r>
            <w:r w:rsidRPr="006F60A1">
              <w:rPr>
                <w:rFonts w:ascii="Arial" w:hAnsi="Arial" w:cs="Arial"/>
                <w:bCs/>
                <w:sz w:val="20"/>
                <w:szCs w:val="20"/>
              </w:rPr>
              <w:t xml:space="preserve">Stages will </w:t>
            </w:r>
            <w:r>
              <w:rPr>
                <w:rFonts w:ascii="Arial" w:hAnsi="Arial" w:cs="Arial"/>
                <w:bCs/>
                <w:sz w:val="20"/>
                <w:szCs w:val="20"/>
              </w:rPr>
              <w:t xml:space="preserve">evaluate current practice and </w:t>
            </w:r>
            <w:r w:rsidRPr="006F60A1">
              <w:rPr>
                <w:rFonts w:ascii="Arial" w:hAnsi="Arial" w:cs="Arial"/>
                <w:bCs/>
                <w:sz w:val="20"/>
                <w:szCs w:val="20"/>
              </w:rPr>
              <w:t>identify areas</w:t>
            </w:r>
            <w:r>
              <w:rPr>
                <w:rFonts w:ascii="Arial" w:hAnsi="Arial" w:cs="Arial"/>
                <w:bCs/>
                <w:sz w:val="20"/>
                <w:szCs w:val="20"/>
              </w:rPr>
              <w:t xml:space="preserve"> of focus and action points to be</w:t>
            </w:r>
            <w:r w:rsidRPr="006F60A1">
              <w:rPr>
                <w:rFonts w:ascii="Arial" w:hAnsi="Arial" w:cs="Arial"/>
                <w:bCs/>
                <w:sz w:val="20"/>
                <w:szCs w:val="20"/>
              </w:rPr>
              <w:t xml:space="preserve"> undertaken as a trio</w:t>
            </w:r>
          </w:p>
        </w:tc>
      </w:tr>
      <w:tr w:rsidR="00BB2E9D" w:rsidRPr="00EA6BA8" w14:paraId="3299927D"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22A5B353" w14:textId="77777777" w:rsidR="00BB2E9D" w:rsidRDefault="00BB2E9D" w:rsidP="00EE1FDD">
            <w:pPr>
              <w:spacing w:before="4"/>
              <w:rPr>
                <w:rFonts w:ascii="Arial" w:hAnsi="Arial" w:cs="Arial"/>
                <w:sz w:val="20"/>
                <w:szCs w:val="20"/>
              </w:rPr>
            </w:pPr>
            <w:r>
              <w:rPr>
                <w:rFonts w:ascii="Arial" w:hAnsi="Arial" w:cs="Arial"/>
                <w:sz w:val="20"/>
                <w:szCs w:val="20"/>
              </w:rPr>
              <w:t>Staff CEP training delivered by CEP facilitator to all staff during collegiate training.</w:t>
            </w:r>
          </w:p>
          <w:p w14:paraId="49DD4CB8" w14:textId="77777777" w:rsidR="00A1295D" w:rsidRDefault="00A1295D" w:rsidP="00EE1FDD">
            <w:pPr>
              <w:spacing w:before="4"/>
              <w:rPr>
                <w:rFonts w:ascii="Arial" w:hAnsi="Arial" w:cs="Arial"/>
                <w:sz w:val="20"/>
                <w:szCs w:val="20"/>
              </w:rPr>
            </w:pPr>
            <w:r>
              <w:rPr>
                <w:rFonts w:ascii="Arial" w:hAnsi="Arial" w:cs="Arial"/>
                <w:sz w:val="20"/>
                <w:szCs w:val="20"/>
              </w:rPr>
              <w:t>PLCs to outline dates for walkthroughs where learning evident</w:t>
            </w:r>
          </w:p>
        </w:tc>
        <w:tc>
          <w:tcPr>
            <w:tcW w:w="1701" w:type="dxa"/>
            <w:tcBorders>
              <w:left w:val="single" w:sz="4" w:space="0" w:color="auto"/>
              <w:bottom w:val="single" w:sz="4" w:space="0" w:color="auto"/>
              <w:right w:val="single" w:sz="4" w:space="0" w:color="auto"/>
            </w:tcBorders>
          </w:tcPr>
          <w:p w14:paraId="49D51951" w14:textId="77777777" w:rsidR="00BB2E9D" w:rsidRDefault="00BB2E9D" w:rsidP="002F42DD">
            <w:pPr>
              <w:rPr>
                <w:rFonts w:ascii="Arial" w:eastAsia="Arial Unicode MS" w:hAnsi="Arial" w:cs="Arial"/>
                <w:bCs/>
                <w:sz w:val="20"/>
                <w:szCs w:val="20"/>
              </w:rPr>
            </w:pPr>
            <w:r>
              <w:rPr>
                <w:rFonts w:ascii="Arial" w:eastAsia="Arial Unicode MS" w:hAnsi="Arial" w:cs="Arial"/>
                <w:bCs/>
                <w:sz w:val="20"/>
                <w:szCs w:val="20"/>
              </w:rPr>
              <w:t>Oct-</w:t>
            </w:r>
            <w:proofErr w:type="gramStart"/>
            <w:r w:rsidR="00A1295D">
              <w:rPr>
                <w:rFonts w:ascii="Arial" w:eastAsia="Arial Unicode MS" w:hAnsi="Arial" w:cs="Arial"/>
                <w:bCs/>
                <w:sz w:val="20"/>
                <w:szCs w:val="20"/>
              </w:rPr>
              <w:t xml:space="preserve">June </w:t>
            </w:r>
            <w:r>
              <w:rPr>
                <w:rFonts w:ascii="Arial" w:eastAsia="Arial Unicode MS" w:hAnsi="Arial" w:cs="Arial"/>
                <w:bCs/>
                <w:sz w:val="20"/>
                <w:szCs w:val="20"/>
              </w:rPr>
              <w:t xml:space="preserve"> 202</w:t>
            </w:r>
            <w:r w:rsidR="00A1295D">
              <w:rPr>
                <w:rFonts w:ascii="Arial" w:eastAsia="Arial Unicode MS" w:hAnsi="Arial" w:cs="Arial"/>
                <w:bCs/>
                <w:sz w:val="20"/>
                <w:szCs w:val="20"/>
              </w:rPr>
              <w:t>3</w:t>
            </w:r>
            <w:proofErr w:type="gramEnd"/>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F39168A" w14:textId="77777777" w:rsidR="00BB2E9D" w:rsidRDefault="00BB2E9D" w:rsidP="00393775">
            <w:pPr>
              <w:spacing w:before="4"/>
              <w:rPr>
                <w:rFonts w:ascii="Arial" w:hAnsi="Arial" w:cs="Arial"/>
                <w:bCs/>
                <w:sz w:val="20"/>
                <w:szCs w:val="20"/>
              </w:rPr>
            </w:pPr>
            <w:r>
              <w:rPr>
                <w:rFonts w:ascii="Arial" w:hAnsi="Arial" w:cs="Arial"/>
                <w:b/>
                <w:sz w:val="20"/>
                <w:szCs w:val="20"/>
              </w:rPr>
              <w:t xml:space="preserve">Data- </w:t>
            </w:r>
            <w:r w:rsidRPr="00BB2E9D">
              <w:rPr>
                <w:rFonts w:ascii="Arial" w:hAnsi="Arial" w:cs="Arial"/>
                <w:bCs/>
                <w:sz w:val="20"/>
                <w:szCs w:val="20"/>
              </w:rPr>
              <w:t>attendance of st</w:t>
            </w:r>
            <w:r>
              <w:rPr>
                <w:rFonts w:ascii="Arial" w:hAnsi="Arial" w:cs="Arial"/>
                <w:bCs/>
                <w:sz w:val="20"/>
                <w:szCs w:val="20"/>
              </w:rPr>
              <w:t>aff in attendance.</w:t>
            </w:r>
          </w:p>
          <w:p w14:paraId="1C226502" w14:textId="77777777" w:rsidR="00BB2E9D" w:rsidRDefault="00044ECD" w:rsidP="00393775">
            <w:pPr>
              <w:spacing w:before="4"/>
              <w:rPr>
                <w:rFonts w:ascii="Arial" w:hAnsi="Arial" w:cs="Arial"/>
                <w:bCs/>
                <w:sz w:val="20"/>
                <w:szCs w:val="20"/>
              </w:rPr>
            </w:pPr>
            <w:r>
              <w:rPr>
                <w:rFonts w:ascii="Arial" w:hAnsi="Arial" w:cs="Arial"/>
                <w:bCs/>
                <w:sz w:val="20"/>
                <w:szCs w:val="20"/>
              </w:rPr>
              <w:t>Observations- Walkthroughs, effectiveness, consistency across school.</w:t>
            </w:r>
          </w:p>
          <w:p w14:paraId="6E89AC08" w14:textId="77777777" w:rsidR="00BB2E9D" w:rsidRDefault="00044ECD" w:rsidP="00393775">
            <w:pPr>
              <w:spacing w:before="4"/>
              <w:rPr>
                <w:rFonts w:ascii="Arial" w:hAnsi="Arial" w:cs="Arial"/>
                <w:b/>
                <w:sz w:val="20"/>
                <w:szCs w:val="20"/>
              </w:rPr>
            </w:pPr>
            <w:r>
              <w:rPr>
                <w:rFonts w:ascii="Arial" w:hAnsi="Arial" w:cs="Arial"/>
                <w:bCs/>
                <w:sz w:val="20"/>
                <w:szCs w:val="20"/>
              </w:rPr>
              <w:t xml:space="preserve">Views: </w:t>
            </w:r>
            <w:r w:rsidR="00BB2E9D">
              <w:rPr>
                <w:rFonts w:ascii="Arial" w:hAnsi="Arial" w:cs="Arial"/>
                <w:bCs/>
                <w:sz w:val="20"/>
                <w:szCs w:val="20"/>
              </w:rPr>
              <w:t>Staff comments on effectiveness and impact on teaching and learning.</w:t>
            </w:r>
          </w:p>
        </w:tc>
      </w:tr>
      <w:tr w:rsidR="00BB2E9D" w:rsidRPr="00EA6BA8" w14:paraId="760B79CD" w14:textId="77777777" w:rsidTr="009E661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8958852" w14:textId="77777777" w:rsidR="00BB2E9D" w:rsidRPr="00012820" w:rsidRDefault="00BB2E9D" w:rsidP="00EE1FDD">
            <w:pPr>
              <w:spacing w:before="4"/>
              <w:rPr>
                <w:rFonts w:ascii="Arial" w:eastAsia="Arial Unicode MS" w:hAnsi="Arial" w:cs="Arial"/>
                <w:sz w:val="20"/>
                <w:szCs w:val="20"/>
              </w:rPr>
            </w:pPr>
            <w:r>
              <w:rPr>
                <w:rFonts w:ascii="Arial" w:hAnsi="Arial" w:cs="Arial"/>
                <w:sz w:val="20"/>
                <w:szCs w:val="20"/>
              </w:rPr>
              <w:lastRenderedPageBreak/>
              <w:t xml:space="preserve">Establishment training </w:t>
            </w:r>
            <w:r w:rsidRPr="00275F01">
              <w:rPr>
                <w:rFonts w:ascii="Arial" w:hAnsi="Arial" w:cs="Arial"/>
                <w:sz w:val="20"/>
                <w:szCs w:val="20"/>
              </w:rPr>
              <w:t xml:space="preserve">calendar to detail </w:t>
            </w:r>
            <w:r>
              <w:rPr>
                <w:rFonts w:ascii="Arial" w:hAnsi="Arial" w:cs="Arial"/>
                <w:sz w:val="20"/>
                <w:szCs w:val="20"/>
              </w:rPr>
              <w:t>C</w:t>
            </w:r>
            <w:r w:rsidR="00BE1B72">
              <w:rPr>
                <w:rFonts w:ascii="Arial" w:hAnsi="Arial" w:cs="Arial"/>
                <w:sz w:val="20"/>
                <w:szCs w:val="20"/>
              </w:rPr>
              <w:t>LPL</w:t>
            </w:r>
            <w:r>
              <w:rPr>
                <w:rFonts w:ascii="Arial" w:hAnsi="Arial" w:cs="Arial"/>
                <w:sz w:val="20"/>
                <w:szCs w:val="20"/>
              </w:rPr>
              <w:t xml:space="preserve"> opportunities for the year.</w:t>
            </w:r>
          </w:p>
        </w:tc>
        <w:tc>
          <w:tcPr>
            <w:tcW w:w="1701" w:type="dxa"/>
            <w:tcBorders>
              <w:left w:val="single" w:sz="4" w:space="0" w:color="auto"/>
              <w:bottom w:val="single" w:sz="4" w:space="0" w:color="auto"/>
              <w:right w:val="single" w:sz="4" w:space="0" w:color="auto"/>
            </w:tcBorders>
          </w:tcPr>
          <w:p w14:paraId="2B9B937F" w14:textId="77777777" w:rsidR="00BB2E9D" w:rsidRPr="002F42DD" w:rsidRDefault="00BB2E9D" w:rsidP="002F42DD">
            <w:pPr>
              <w:rPr>
                <w:rFonts w:ascii="Arial" w:eastAsia="Arial Unicode MS" w:hAnsi="Arial" w:cs="Arial"/>
                <w:sz w:val="22"/>
                <w:szCs w:val="22"/>
              </w:rPr>
            </w:pPr>
            <w:r>
              <w:rPr>
                <w:rFonts w:ascii="Arial" w:eastAsia="Arial Unicode MS" w:hAnsi="Arial" w:cs="Arial"/>
                <w:bCs/>
                <w:sz w:val="20"/>
                <w:szCs w:val="20"/>
              </w:rPr>
              <w:t>Aug 202</w:t>
            </w:r>
            <w:r w:rsidR="00BE1B72">
              <w:rPr>
                <w:rFonts w:ascii="Arial" w:eastAsia="Arial Unicode MS" w:hAnsi="Arial" w:cs="Arial"/>
                <w:bCs/>
                <w:sz w:val="20"/>
                <w:szCs w:val="20"/>
              </w:rPr>
              <w:t>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764396" w14:textId="77777777" w:rsidR="00BB2E9D" w:rsidRPr="00746B6D" w:rsidRDefault="00BB2E9D" w:rsidP="00393775">
            <w:pPr>
              <w:spacing w:before="4"/>
              <w:rPr>
                <w:rFonts w:ascii="Arial" w:hAnsi="Arial" w:cs="Arial"/>
                <w:b/>
                <w:bCs/>
                <w:sz w:val="22"/>
                <w:szCs w:val="22"/>
              </w:rPr>
            </w:pPr>
            <w:r>
              <w:rPr>
                <w:rFonts w:ascii="Arial" w:hAnsi="Arial" w:cs="Arial"/>
                <w:b/>
                <w:sz w:val="20"/>
                <w:szCs w:val="20"/>
              </w:rPr>
              <w:t xml:space="preserve">Observations- </w:t>
            </w:r>
            <w:r w:rsidRPr="00D74DB5">
              <w:rPr>
                <w:rFonts w:ascii="Arial" w:hAnsi="Arial" w:cs="Arial"/>
                <w:sz w:val="20"/>
                <w:szCs w:val="20"/>
              </w:rPr>
              <w:t xml:space="preserve">Monitor attendance </w:t>
            </w:r>
            <w:r>
              <w:rPr>
                <w:rFonts w:ascii="Arial" w:hAnsi="Arial" w:cs="Arial"/>
                <w:sz w:val="20"/>
                <w:szCs w:val="20"/>
              </w:rPr>
              <w:t xml:space="preserve">at events </w:t>
            </w:r>
            <w:r w:rsidRPr="00D74DB5">
              <w:rPr>
                <w:rFonts w:ascii="Arial" w:hAnsi="Arial" w:cs="Arial"/>
                <w:sz w:val="20"/>
                <w:szCs w:val="20"/>
              </w:rPr>
              <w:t>and compare with this session to establish improvement</w:t>
            </w:r>
          </w:p>
        </w:tc>
      </w:tr>
      <w:tr w:rsidR="00BB2E9D" w:rsidRPr="00EA6BA8" w14:paraId="54038DD1" w14:textId="77777777" w:rsidTr="00D76F02">
        <w:trPr>
          <w:trHeight w:val="418"/>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14CA309" w14:textId="77777777" w:rsidR="00BB2E9D" w:rsidRPr="00012820" w:rsidRDefault="00BB2E9D" w:rsidP="006F60A1">
            <w:pPr>
              <w:spacing w:before="4"/>
              <w:rPr>
                <w:rFonts w:ascii="Arial" w:hAnsi="Arial" w:cs="Arial"/>
                <w:sz w:val="20"/>
                <w:szCs w:val="20"/>
              </w:rPr>
            </w:pPr>
            <w:r>
              <w:rPr>
                <w:rFonts w:ascii="Arial" w:hAnsi="Arial" w:cs="Arial"/>
                <w:sz w:val="20"/>
                <w:szCs w:val="20"/>
              </w:rPr>
              <w:t>Trios to engage in Peer visits within trios to evaluate impact on learners</w:t>
            </w:r>
          </w:p>
        </w:tc>
        <w:tc>
          <w:tcPr>
            <w:tcW w:w="1701" w:type="dxa"/>
            <w:tcBorders>
              <w:top w:val="single" w:sz="4" w:space="0" w:color="auto"/>
              <w:left w:val="single" w:sz="4" w:space="0" w:color="auto"/>
              <w:bottom w:val="single" w:sz="4" w:space="0" w:color="auto"/>
              <w:right w:val="single" w:sz="4" w:space="0" w:color="auto"/>
            </w:tcBorders>
          </w:tcPr>
          <w:p w14:paraId="641769F5" w14:textId="77777777" w:rsidR="00BB2E9D" w:rsidRPr="006F71B2" w:rsidRDefault="00BB2E9D" w:rsidP="002F42DD">
            <w:pPr>
              <w:spacing w:before="4"/>
              <w:rPr>
                <w:rFonts w:ascii="Arial" w:eastAsia="Arial Unicode MS" w:hAnsi="Arial" w:cs="Arial"/>
                <w:sz w:val="22"/>
                <w:szCs w:val="22"/>
              </w:rPr>
            </w:pPr>
            <w:r>
              <w:rPr>
                <w:rFonts w:ascii="Arial" w:eastAsia="Arial Unicode MS" w:hAnsi="Arial" w:cs="Arial"/>
                <w:sz w:val="22"/>
                <w:szCs w:val="22"/>
              </w:rPr>
              <w:t>Term 2</w:t>
            </w:r>
            <w:r w:rsidR="00044ECD">
              <w:rPr>
                <w:rFonts w:ascii="Arial" w:eastAsia="Arial Unicode MS" w:hAnsi="Arial" w:cs="Arial"/>
                <w:sz w:val="22"/>
                <w:szCs w:val="22"/>
              </w:rPr>
              <w:t>, Term 3</w:t>
            </w:r>
            <w:r>
              <w:rPr>
                <w:rFonts w:ascii="Arial" w:eastAsia="Arial Unicode MS" w:hAnsi="Arial" w:cs="Arial"/>
                <w:sz w:val="22"/>
                <w:szCs w:val="22"/>
              </w:rPr>
              <w:t xml:space="preserve"> and Term 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48C61A" w14:textId="77777777" w:rsidR="00BB2E9D" w:rsidRPr="006F60A1" w:rsidRDefault="00BB2E9D" w:rsidP="002F42DD">
            <w:pPr>
              <w:spacing w:before="4"/>
              <w:rPr>
                <w:rFonts w:ascii="Arial" w:hAnsi="Arial" w:cs="Arial"/>
                <w:b/>
                <w:bCs/>
                <w:sz w:val="20"/>
                <w:szCs w:val="20"/>
              </w:rPr>
            </w:pPr>
            <w:r w:rsidRPr="006F60A1">
              <w:rPr>
                <w:rFonts w:ascii="Arial" w:hAnsi="Arial" w:cs="Arial"/>
                <w:b/>
                <w:bCs/>
                <w:sz w:val="20"/>
                <w:szCs w:val="20"/>
              </w:rPr>
              <w:t>Observations:</w:t>
            </w:r>
            <w:r w:rsidR="00044ECD">
              <w:rPr>
                <w:rFonts w:ascii="Arial" w:hAnsi="Arial" w:cs="Arial"/>
                <w:b/>
                <w:bCs/>
                <w:sz w:val="20"/>
                <w:szCs w:val="20"/>
              </w:rPr>
              <w:t xml:space="preserve"> </w:t>
            </w:r>
            <w:r w:rsidRPr="006F60A1">
              <w:rPr>
                <w:rFonts w:ascii="Arial" w:hAnsi="Arial" w:cs="Arial"/>
                <w:sz w:val="20"/>
                <w:szCs w:val="20"/>
              </w:rPr>
              <w:t>SLT walkthroughs, QIO visits, Trio visit feedback</w:t>
            </w:r>
          </w:p>
          <w:p w14:paraId="0FE4B515" w14:textId="77777777" w:rsidR="00BB2E9D" w:rsidRPr="00746B6D" w:rsidRDefault="00BB2E9D" w:rsidP="002F42DD">
            <w:pPr>
              <w:spacing w:before="4"/>
              <w:rPr>
                <w:rFonts w:ascii="Arial" w:hAnsi="Arial" w:cs="Arial"/>
                <w:b/>
                <w:bCs/>
                <w:sz w:val="22"/>
                <w:szCs w:val="22"/>
              </w:rPr>
            </w:pPr>
            <w:r w:rsidRPr="006F60A1">
              <w:rPr>
                <w:rFonts w:ascii="Arial" w:hAnsi="Arial" w:cs="Arial"/>
                <w:b/>
                <w:bCs/>
                <w:sz w:val="20"/>
                <w:szCs w:val="20"/>
              </w:rPr>
              <w:t>Views:</w:t>
            </w:r>
            <w:r w:rsidRPr="006F60A1">
              <w:rPr>
                <w:rFonts w:ascii="Arial" w:hAnsi="Arial" w:cs="Arial"/>
                <w:sz w:val="20"/>
                <w:szCs w:val="20"/>
              </w:rPr>
              <w:t xml:space="preserve"> pupil motivation/ attitudes/ pupil engagement</w:t>
            </w:r>
          </w:p>
        </w:tc>
      </w:tr>
      <w:tr w:rsidR="00BB2E9D" w:rsidRPr="00EA6BA8" w14:paraId="0821CB6D" w14:textId="77777777" w:rsidTr="009E661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6464B1" w14:textId="77777777" w:rsidR="00BB2E9D" w:rsidRPr="00275F01" w:rsidRDefault="00044ECD" w:rsidP="002F42DD">
            <w:pPr>
              <w:spacing w:before="4"/>
              <w:rPr>
                <w:rFonts w:ascii="Arial" w:hAnsi="Arial" w:cs="Arial"/>
                <w:sz w:val="20"/>
                <w:szCs w:val="20"/>
              </w:rPr>
            </w:pPr>
            <w:r>
              <w:rPr>
                <w:rFonts w:ascii="Arial" w:hAnsi="Arial" w:cs="Arial"/>
                <w:sz w:val="20"/>
                <w:szCs w:val="20"/>
              </w:rPr>
              <w:t>Evaluation</w:t>
            </w:r>
          </w:p>
        </w:tc>
        <w:tc>
          <w:tcPr>
            <w:tcW w:w="1701" w:type="dxa"/>
            <w:tcBorders>
              <w:top w:val="single" w:sz="4" w:space="0" w:color="auto"/>
              <w:left w:val="single" w:sz="4" w:space="0" w:color="auto"/>
              <w:bottom w:val="single" w:sz="4" w:space="0" w:color="auto"/>
              <w:right w:val="single" w:sz="4" w:space="0" w:color="auto"/>
            </w:tcBorders>
          </w:tcPr>
          <w:p w14:paraId="5177A501" w14:textId="77777777" w:rsidR="00BB2E9D" w:rsidRDefault="00044ECD" w:rsidP="0042034F">
            <w:pPr>
              <w:spacing w:before="4"/>
              <w:rPr>
                <w:rFonts w:ascii="Arial" w:eastAsia="Arial Unicode MS" w:hAnsi="Arial" w:cs="Arial"/>
                <w:sz w:val="22"/>
                <w:szCs w:val="22"/>
              </w:rPr>
            </w:pPr>
            <w:r>
              <w:rPr>
                <w:rFonts w:ascii="Arial" w:eastAsia="Arial Unicode MS" w:hAnsi="Arial" w:cs="Arial"/>
                <w:sz w:val="22"/>
                <w:szCs w:val="22"/>
              </w:rPr>
              <w:t xml:space="preserve"> Term 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601F4DF" w14:textId="77777777" w:rsidR="00BB2E9D" w:rsidRDefault="00044ECD" w:rsidP="002F42DD">
            <w:pPr>
              <w:spacing w:before="4"/>
              <w:rPr>
                <w:rFonts w:ascii="Arial" w:hAnsi="Arial" w:cs="Arial"/>
                <w:bCs/>
                <w:sz w:val="20"/>
                <w:szCs w:val="20"/>
              </w:rPr>
            </w:pPr>
            <w:r>
              <w:rPr>
                <w:rFonts w:ascii="Arial" w:hAnsi="Arial" w:cs="Arial"/>
                <w:b/>
                <w:sz w:val="20"/>
                <w:szCs w:val="20"/>
              </w:rPr>
              <w:t xml:space="preserve">Data- </w:t>
            </w:r>
            <w:r w:rsidRPr="00044ECD">
              <w:rPr>
                <w:rFonts w:ascii="Arial" w:hAnsi="Arial" w:cs="Arial"/>
                <w:bCs/>
                <w:sz w:val="20"/>
                <w:szCs w:val="20"/>
              </w:rPr>
              <w:t>teachers, pupils views on impact ion teaching and learning, attainment and pupil engagement.</w:t>
            </w:r>
          </w:p>
          <w:p w14:paraId="441C033A" w14:textId="77777777" w:rsidR="00044ECD" w:rsidRDefault="00044ECD" w:rsidP="002F42DD">
            <w:pPr>
              <w:spacing w:before="4"/>
              <w:rPr>
                <w:rFonts w:ascii="Arial" w:hAnsi="Arial" w:cs="Arial"/>
                <w:bCs/>
                <w:sz w:val="20"/>
                <w:szCs w:val="20"/>
              </w:rPr>
            </w:pPr>
            <w:r w:rsidRPr="00044ECD">
              <w:rPr>
                <w:rFonts w:ascii="Arial" w:hAnsi="Arial" w:cs="Arial"/>
                <w:b/>
                <w:sz w:val="20"/>
                <w:szCs w:val="20"/>
              </w:rPr>
              <w:t>Views</w:t>
            </w:r>
            <w:r>
              <w:rPr>
                <w:rFonts w:ascii="Arial" w:hAnsi="Arial" w:cs="Arial"/>
                <w:bCs/>
                <w:sz w:val="20"/>
                <w:szCs w:val="20"/>
              </w:rPr>
              <w:t>: Pupils, teachers, parents.</w:t>
            </w:r>
          </w:p>
          <w:p w14:paraId="01B4976C" w14:textId="77777777" w:rsidR="00044ECD" w:rsidRPr="00275F01" w:rsidRDefault="00044ECD" w:rsidP="002F42DD">
            <w:pPr>
              <w:spacing w:before="4"/>
              <w:rPr>
                <w:rFonts w:ascii="Arial" w:hAnsi="Arial" w:cs="Arial"/>
                <w:b/>
                <w:sz w:val="20"/>
                <w:szCs w:val="20"/>
              </w:rPr>
            </w:pPr>
            <w:r w:rsidRPr="00044ECD">
              <w:rPr>
                <w:rFonts w:ascii="Arial" w:hAnsi="Arial" w:cs="Arial"/>
                <w:b/>
                <w:sz w:val="20"/>
                <w:szCs w:val="20"/>
              </w:rPr>
              <w:t>Observations:</w:t>
            </w:r>
            <w:r>
              <w:rPr>
                <w:rFonts w:ascii="Arial" w:hAnsi="Arial" w:cs="Arial"/>
                <w:bCs/>
                <w:sz w:val="20"/>
                <w:szCs w:val="20"/>
              </w:rPr>
              <w:t xml:space="preserve"> Consistency of approaches across school.</w:t>
            </w:r>
          </w:p>
        </w:tc>
      </w:tr>
    </w:tbl>
    <w:p w14:paraId="1385C921" w14:textId="77777777" w:rsidR="009E6617" w:rsidRDefault="009E6617" w:rsidP="009E6617">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9E6617" w:rsidRPr="007E0D88" w14:paraId="6696E9FD" w14:textId="77777777" w:rsidTr="009E6617">
        <w:tc>
          <w:tcPr>
            <w:tcW w:w="7797" w:type="dxa"/>
            <w:shd w:val="clear" w:color="auto" w:fill="B3B3B3"/>
          </w:tcPr>
          <w:p w14:paraId="0E81A7C3" w14:textId="77777777" w:rsidR="009E6617" w:rsidRPr="007E0D88" w:rsidRDefault="009E6617" w:rsidP="009E6617">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1F0D9196" w14:textId="77777777" w:rsidR="009E6617" w:rsidRPr="007E0D88" w:rsidRDefault="009E6617" w:rsidP="009E661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9E6617" w:rsidRPr="007E0D88" w14:paraId="33DCBC49" w14:textId="77777777" w:rsidTr="009E6617">
        <w:tc>
          <w:tcPr>
            <w:tcW w:w="7797" w:type="dxa"/>
            <w:shd w:val="clear" w:color="auto" w:fill="auto"/>
          </w:tcPr>
          <w:p w14:paraId="469B83D6" w14:textId="77777777" w:rsidR="007C53B7" w:rsidRDefault="00392C8C" w:rsidP="002A32E5">
            <w:pPr>
              <w:rPr>
                <w:rFonts w:ascii="Arial" w:hAnsi="Arial" w:cs="Arial"/>
                <w:sz w:val="22"/>
                <w:szCs w:val="22"/>
              </w:rPr>
            </w:pPr>
            <w:r>
              <w:rPr>
                <w:rFonts w:ascii="Arial" w:hAnsi="Arial" w:cs="Arial"/>
                <w:sz w:val="22"/>
                <w:szCs w:val="22"/>
              </w:rPr>
              <w:t>DHT</w:t>
            </w:r>
            <w:r w:rsidR="007C53B7">
              <w:rPr>
                <w:rFonts w:ascii="Arial" w:hAnsi="Arial" w:cs="Arial"/>
                <w:sz w:val="22"/>
                <w:szCs w:val="22"/>
              </w:rPr>
              <w:t>- Lynsey McLeod</w:t>
            </w:r>
            <w:r w:rsidR="00F01D02">
              <w:rPr>
                <w:rFonts w:ascii="Arial" w:hAnsi="Arial" w:cs="Arial"/>
                <w:sz w:val="22"/>
                <w:szCs w:val="22"/>
              </w:rPr>
              <w:t xml:space="preserve"> CEP lead</w:t>
            </w:r>
          </w:p>
          <w:p w14:paraId="571D80B5" w14:textId="77777777" w:rsidR="002A32E5" w:rsidRDefault="002A32E5" w:rsidP="002A32E5">
            <w:pPr>
              <w:rPr>
                <w:rFonts w:ascii="Arial" w:hAnsi="Arial" w:cs="Arial"/>
                <w:sz w:val="22"/>
                <w:szCs w:val="22"/>
              </w:rPr>
            </w:pPr>
          </w:p>
          <w:p w14:paraId="21DF8309" w14:textId="77777777" w:rsidR="00412FFD" w:rsidRPr="007E0D88" w:rsidRDefault="00412FFD" w:rsidP="00F075EA">
            <w:pPr>
              <w:rPr>
                <w:rFonts w:ascii="Arial" w:hAnsi="Arial" w:cs="Arial"/>
                <w:sz w:val="22"/>
                <w:szCs w:val="22"/>
              </w:rPr>
            </w:pPr>
          </w:p>
        </w:tc>
        <w:tc>
          <w:tcPr>
            <w:tcW w:w="6423" w:type="dxa"/>
            <w:shd w:val="clear" w:color="auto" w:fill="auto"/>
          </w:tcPr>
          <w:p w14:paraId="16B2BD99" w14:textId="77777777" w:rsidR="00422DFC" w:rsidRDefault="00422DFC" w:rsidP="00D41B8F">
            <w:pPr>
              <w:rPr>
                <w:rFonts w:ascii="Arial" w:hAnsi="Arial" w:cs="Arial"/>
                <w:sz w:val="22"/>
                <w:szCs w:val="22"/>
              </w:rPr>
            </w:pPr>
            <w:r>
              <w:rPr>
                <w:rFonts w:ascii="Arial" w:hAnsi="Arial" w:cs="Arial"/>
                <w:sz w:val="22"/>
                <w:szCs w:val="22"/>
              </w:rPr>
              <w:t>CEP training for SLT</w:t>
            </w:r>
          </w:p>
          <w:p w14:paraId="62205B70" w14:textId="77777777" w:rsidR="00422DFC" w:rsidRDefault="00422DFC" w:rsidP="00D41B8F">
            <w:pPr>
              <w:rPr>
                <w:rFonts w:ascii="Arial" w:hAnsi="Arial" w:cs="Arial"/>
                <w:sz w:val="22"/>
                <w:szCs w:val="22"/>
              </w:rPr>
            </w:pPr>
            <w:r>
              <w:rPr>
                <w:rFonts w:ascii="Arial" w:hAnsi="Arial" w:cs="Arial"/>
                <w:sz w:val="22"/>
                <w:szCs w:val="22"/>
              </w:rPr>
              <w:t>CEP training cascading to staff</w:t>
            </w:r>
          </w:p>
          <w:p w14:paraId="0E60D51F" w14:textId="77777777" w:rsidR="00412FFD" w:rsidRPr="007E0D88" w:rsidRDefault="00422DFC" w:rsidP="00D41B8F">
            <w:pPr>
              <w:rPr>
                <w:rFonts w:ascii="Arial" w:hAnsi="Arial" w:cs="Arial"/>
                <w:sz w:val="22"/>
                <w:szCs w:val="22"/>
              </w:rPr>
            </w:pPr>
            <w:r>
              <w:rPr>
                <w:rFonts w:ascii="Arial" w:hAnsi="Arial" w:cs="Arial"/>
                <w:sz w:val="22"/>
                <w:szCs w:val="22"/>
              </w:rPr>
              <w:t>CLOL numeracy to be involved in modelling and monitoring CEP through numeracy observations and lessons</w:t>
            </w:r>
          </w:p>
        </w:tc>
      </w:tr>
    </w:tbl>
    <w:p w14:paraId="363014F0" w14:textId="77777777" w:rsidR="009E6617" w:rsidRDefault="009E6617" w:rsidP="00275F01">
      <w:pPr>
        <w:rPr>
          <w:rFonts w:ascii="Arial" w:hAnsi="Arial" w:cs="Arial"/>
          <w:sz w:val="22"/>
          <w:szCs w:val="22"/>
        </w:rPr>
      </w:pPr>
    </w:p>
    <w:p w14:paraId="6D9FFB8C" w14:textId="77777777" w:rsidR="001772FD" w:rsidRDefault="001772FD" w:rsidP="00275F01">
      <w:pPr>
        <w:rPr>
          <w:rFonts w:ascii="Arial" w:hAnsi="Arial" w:cs="Arial"/>
          <w:sz w:val="22"/>
          <w:szCs w:val="22"/>
        </w:rPr>
      </w:pPr>
    </w:p>
    <w:p w14:paraId="2D822B30" w14:textId="77777777" w:rsidR="001772FD" w:rsidRDefault="001772FD" w:rsidP="00275F01">
      <w:pPr>
        <w:rPr>
          <w:rFonts w:ascii="Arial" w:hAnsi="Arial" w:cs="Arial"/>
          <w:sz w:val="22"/>
          <w:szCs w:val="22"/>
        </w:rPr>
      </w:pPr>
    </w:p>
    <w:p w14:paraId="75BF97B1" w14:textId="77777777" w:rsidR="001772FD" w:rsidRDefault="001772FD" w:rsidP="00275F01">
      <w:pPr>
        <w:rPr>
          <w:rFonts w:ascii="Arial" w:hAnsi="Arial" w:cs="Arial"/>
          <w:sz w:val="22"/>
          <w:szCs w:val="22"/>
        </w:rPr>
      </w:pPr>
    </w:p>
    <w:p w14:paraId="522B5789" w14:textId="77777777" w:rsidR="001772FD" w:rsidRDefault="001772FD" w:rsidP="00275F01">
      <w:pPr>
        <w:rPr>
          <w:rFonts w:ascii="Arial" w:hAnsi="Arial" w:cs="Arial"/>
          <w:sz w:val="22"/>
          <w:szCs w:val="22"/>
        </w:rPr>
      </w:pPr>
    </w:p>
    <w:p w14:paraId="63CA14E2" w14:textId="77777777" w:rsidR="001772FD" w:rsidRDefault="001772FD" w:rsidP="00275F01">
      <w:pPr>
        <w:rPr>
          <w:rFonts w:ascii="Arial" w:hAnsi="Arial" w:cs="Arial"/>
          <w:sz w:val="22"/>
          <w:szCs w:val="22"/>
        </w:rPr>
      </w:pPr>
    </w:p>
    <w:p w14:paraId="5A901471" w14:textId="77777777" w:rsidR="001772FD" w:rsidRDefault="001772FD" w:rsidP="00275F01">
      <w:pPr>
        <w:rPr>
          <w:rFonts w:ascii="Arial" w:hAnsi="Arial" w:cs="Arial"/>
          <w:sz w:val="22"/>
          <w:szCs w:val="22"/>
        </w:rPr>
      </w:pPr>
    </w:p>
    <w:p w14:paraId="646D13EE" w14:textId="77777777" w:rsidR="001772FD" w:rsidRDefault="001772FD" w:rsidP="00275F01">
      <w:pPr>
        <w:rPr>
          <w:rFonts w:ascii="Arial" w:hAnsi="Arial" w:cs="Arial"/>
          <w:sz w:val="22"/>
          <w:szCs w:val="22"/>
        </w:rPr>
      </w:pPr>
    </w:p>
    <w:p w14:paraId="47A28C58" w14:textId="77777777" w:rsidR="001772FD" w:rsidRDefault="001772FD" w:rsidP="00275F01">
      <w:pPr>
        <w:rPr>
          <w:rFonts w:ascii="Arial" w:hAnsi="Arial" w:cs="Arial"/>
          <w:sz w:val="22"/>
          <w:szCs w:val="22"/>
        </w:rPr>
      </w:pPr>
    </w:p>
    <w:p w14:paraId="41EEE19D" w14:textId="77777777" w:rsidR="001772FD" w:rsidRDefault="001772FD" w:rsidP="00275F01">
      <w:pPr>
        <w:rPr>
          <w:rFonts w:ascii="Arial" w:hAnsi="Arial" w:cs="Arial"/>
          <w:sz w:val="22"/>
          <w:szCs w:val="22"/>
        </w:rPr>
      </w:pPr>
    </w:p>
    <w:p w14:paraId="04520F1E" w14:textId="77777777" w:rsidR="001772FD" w:rsidRDefault="001772FD" w:rsidP="00275F01">
      <w:pPr>
        <w:rPr>
          <w:rFonts w:ascii="Arial" w:hAnsi="Arial" w:cs="Arial"/>
          <w:sz w:val="22"/>
          <w:szCs w:val="22"/>
        </w:rPr>
      </w:pPr>
    </w:p>
    <w:p w14:paraId="5B1AA586" w14:textId="77777777" w:rsidR="001772FD" w:rsidRDefault="001772FD" w:rsidP="00275F01">
      <w:pPr>
        <w:rPr>
          <w:rFonts w:ascii="Arial" w:hAnsi="Arial" w:cs="Arial"/>
          <w:sz w:val="22"/>
          <w:szCs w:val="22"/>
        </w:rPr>
      </w:pPr>
    </w:p>
    <w:p w14:paraId="284CE54A" w14:textId="77777777" w:rsidR="001772FD" w:rsidRDefault="001772FD" w:rsidP="00275F01">
      <w:pPr>
        <w:rPr>
          <w:rFonts w:ascii="Arial" w:hAnsi="Arial" w:cs="Arial"/>
          <w:sz w:val="22"/>
          <w:szCs w:val="22"/>
        </w:rPr>
      </w:pPr>
    </w:p>
    <w:p w14:paraId="29051908" w14:textId="77777777" w:rsidR="001772FD" w:rsidRDefault="001772FD" w:rsidP="00275F01">
      <w:pPr>
        <w:rPr>
          <w:rFonts w:ascii="Arial" w:hAnsi="Arial" w:cs="Arial"/>
          <w:sz w:val="22"/>
          <w:szCs w:val="22"/>
        </w:rPr>
      </w:pPr>
    </w:p>
    <w:p w14:paraId="439E16E1" w14:textId="77777777" w:rsidR="001772FD" w:rsidRDefault="001772FD" w:rsidP="00275F01">
      <w:pPr>
        <w:rPr>
          <w:rFonts w:ascii="Arial" w:hAnsi="Arial" w:cs="Arial"/>
          <w:sz w:val="22"/>
          <w:szCs w:val="22"/>
        </w:rPr>
      </w:pPr>
    </w:p>
    <w:p w14:paraId="22E0A0D0" w14:textId="77777777" w:rsidR="001772FD" w:rsidRDefault="001772FD" w:rsidP="00275F01">
      <w:pPr>
        <w:rPr>
          <w:rFonts w:ascii="Arial" w:hAnsi="Arial" w:cs="Arial"/>
          <w:sz w:val="22"/>
          <w:szCs w:val="22"/>
        </w:rPr>
      </w:pPr>
    </w:p>
    <w:p w14:paraId="1E8614B2" w14:textId="77777777" w:rsidR="001772FD" w:rsidRDefault="001772FD" w:rsidP="00275F01">
      <w:pPr>
        <w:rPr>
          <w:rFonts w:ascii="Arial" w:hAnsi="Arial" w:cs="Arial"/>
          <w:sz w:val="22"/>
          <w:szCs w:val="22"/>
        </w:rPr>
      </w:pPr>
    </w:p>
    <w:p w14:paraId="18D4AEEF" w14:textId="77777777" w:rsidR="001772FD" w:rsidRDefault="001772FD" w:rsidP="00275F01">
      <w:pPr>
        <w:rPr>
          <w:rFonts w:ascii="Arial" w:hAnsi="Arial" w:cs="Arial"/>
          <w:sz w:val="22"/>
          <w:szCs w:val="22"/>
        </w:rPr>
      </w:pPr>
    </w:p>
    <w:p w14:paraId="3247B821" w14:textId="77777777" w:rsidR="001772FD" w:rsidRDefault="001772FD" w:rsidP="00275F01">
      <w:pPr>
        <w:rPr>
          <w:rFonts w:ascii="Arial" w:hAnsi="Arial" w:cs="Arial"/>
          <w:sz w:val="22"/>
          <w:szCs w:val="22"/>
        </w:rPr>
      </w:pPr>
    </w:p>
    <w:p w14:paraId="046F9166" w14:textId="77777777" w:rsidR="001772FD" w:rsidRDefault="001772FD" w:rsidP="00275F01">
      <w:pPr>
        <w:rPr>
          <w:rFonts w:ascii="Arial" w:hAnsi="Arial" w:cs="Arial"/>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4175"/>
      </w:tblGrid>
      <w:tr w:rsidR="001772FD" w:rsidRPr="007E0D88" w14:paraId="24F1F13A" w14:textId="77777777" w:rsidTr="00380AE5">
        <w:tc>
          <w:tcPr>
            <w:tcW w:w="14175" w:type="dxa"/>
            <w:shd w:val="clear" w:color="auto" w:fill="C0C0C0"/>
          </w:tcPr>
          <w:p w14:paraId="4729AD80" w14:textId="77777777" w:rsidR="001772FD" w:rsidRPr="007E0D88" w:rsidRDefault="001772FD" w:rsidP="00380AE5">
            <w:pPr>
              <w:rPr>
                <w:rFonts w:ascii="Arial" w:hAnsi="Arial" w:cs="Arial"/>
                <w:b/>
                <w:bCs/>
                <w:sz w:val="22"/>
                <w:szCs w:val="22"/>
              </w:rPr>
            </w:pPr>
            <w:r>
              <w:rPr>
                <w:rFonts w:ascii="Arial" w:hAnsi="Arial" w:cs="Arial"/>
                <w:b/>
                <w:bCs/>
                <w:sz w:val="22"/>
                <w:szCs w:val="22"/>
              </w:rPr>
              <w:lastRenderedPageBreak/>
              <w:t>3</w:t>
            </w:r>
            <w:r w:rsidRPr="007E0D88">
              <w:rPr>
                <w:rFonts w:ascii="Arial" w:hAnsi="Arial" w:cs="Arial"/>
                <w:b/>
                <w:bCs/>
                <w:sz w:val="22"/>
                <w:szCs w:val="22"/>
              </w:rPr>
              <w:t>.</w:t>
            </w:r>
            <w:r>
              <w:rPr>
                <w:rFonts w:ascii="Arial" w:hAnsi="Arial" w:cs="Arial"/>
                <w:b/>
                <w:bCs/>
                <w:sz w:val="22"/>
                <w:szCs w:val="22"/>
              </w:rPr>
              <w:t xml:space="preserve"> </w:t>
            </w:r>
            <w:r w:rsidRPr="007E0D88">
              <w:rPr>
                <w:rFonts w:ascii="Arial" w:hAnsi="Arial" w:cs="Arial"/>
                <w:b/>
                <w:bCs/>
                <w:sz w:val="22"/>
                <w:szCs w:val="22"/>
              </w:rPr>
              <w:t xml:space="preserve"> </w:t>
            </w:r>
            <w:r>
              <w:rPr>
                <w:rFonts w:ascii="Arial" w:hAnsi="Arial" w:cs="Arial"/>
                <w:b/>
                <w:bCs/>
                <w:sz w:val="22"/>
                <w:szCs w:val="22"/>
              </w:rPr>
              <w:t>Improving Creativity</w:t>
            </w:r>
          </w:p>
        </w:tc>
      </w:tr>
    </w:tbl>
    <w:p w14:paraId="70BFFCDC" w14:textId="77777777" w:rsidR="001772FD" w:rsidRDefault="001772FD" w:rsidP="001772FD">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2324"/>
        <w:gridCol w:w="10914"/>
      </w:tblGrid>
      <w:tr w:rsidR="001772FD" w:rsidRPr="00B9326E" w14:paraId="55DD489A" w14:textId="77777777" w:rsidTr="00380AE5">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0546602" w14:textId="77777777" w:rsidR="001772FD" w:rsidRPr="00B9326E" w:rsidRDefault="001772FD" w:rsidP="00380AE5">
            <w:pPr>
              <w:jc w:val="center"/>
              <w:rPr>
                <w:rFonts w:ascii="Arial" w:eastAsia="Arial Unicode MS" w:hAnsi="Arial" w:cs="Arial"/>
                <w:b/>
                <w:bCs/>
                <w:sz w:val="22"/>
                <w:szCs w:val="22"/>
              </w:rPr>
            </w:pPr>
            <w:r w:rsidRPr="00B9326E">
              <w:rPr>
                <w:rFonts w:ascii="Arial" w:hAnsi="Arial" w:cs="Arial"/>
                <w:b/>
                <w:bCs/>
                <w:sz w:val="22"/>
                <w:szCs w:val="22"/>
              </w:rPr>
              <w:t>No.</w:t>
            </w:r>
          </w:p>
        </w:tc>
        <w:tc>
          <w:tcPr>
            <w:tcW w:w="2324"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0DA055D" w14:textId="77777777" w:rsidR="001772FD" w:rsidRPr="00B9326E" w:rsidRDefault="001772FD" w:rsidP="00380AE5">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0914"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70C81D3" w14:textId="77777777" w:rsidR="001772FD" w:rsidRPr="00B9326E" w:rsidRDefault="001772FD" w:rsidP="00380AE5">
            <w:pPr>
              <w:rPr>
                <w:rFonts w:ascii="Arial" w:eastAsia="Arial Unicode MS" w:hAnsi="Arial" w:cs="Arial"/>
                <w:b/>
                <w:bCs/>
                <w:sz w:val="22"/>
                <w:szCs w:val="22"/>
              </w:rPr>
            </w:pPr>
            <w:r w:rsidRPr="00B9326E">
              <w:rPr>
                <w:rFonts w:ascii="Arial" w:hAnsi="Arial" w:cs="Arial"/>
                <w:b/>
                <w:sz w:val="22"/>
                <w:szCs w:val="22"/>
              </w:rPr>
              <w:t xml:space="preserve"> Priority </w:t>
            </w:r>
          </w:p>
        </w:tc>
      </w:tr>
      <w:tr w:rsidR="001772FD" w:rsidRPr="00EA6BA8" w14:paraId="77D1043D" w14:textId="77777777" w:rsidTr="00380AE5">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25372AB1" w14:textId="77777777" w:rsidR="001772FD" w:rsidRPr="00EA6BA8" w:rsidRDefault="001772FD" w:rsidP="00380AE5">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2324" w:type="dxa"/>
            <w:tcBorders>
              <w:top w:val="nil"/>
              <w:left w:val="nil"/>
              <w:bottom w:val="single" w:sz="4" w:space="0" w:color="auto"/>
              <w:right w:val="single" w:sz="4" w:space="0" w:color="auto"/>
            </w:tcBorders>
            <w:tcMar>
              <w:top w:w="20" w:type="dxa"/>
              <w:left w:w="20" w:type="dxa"/>
              <w:bottom w:w="0" w:type="dxa"/>
              <w:right w:w="20" w:type="dxa"/>
            </w:tcMar>
          </w:tcPr>
          <w:p w14:paraId="506D8D9C" w14:textId="77777777" w:rsidR="001772FD" w:rsidRDefault="001772FD" w:rsidP="00380AE5">
            <w:pPr>
              <w:spacing w:before="60"/>
              <w:rPr>
                <w:rFonts w:ascii="Arial" w:eastAsia="Arial Unicode MS" w:hAnsi="Arial" w:cs="Arial"/>
                <w:b/>
                <w:bCs/>
                <w:sz w:val="20"/>
                <w:szCs w:val="20"/>
              </w:rPr>
            </w:pPr>
            <w:r w:rsidRPr="00FB211A">
              <w:rPr>
                <w:rFonts w:ascii="Arial" w:eastAsia="Arial Unicode MS" w:hAnsi="Arial" w:cs="Arial"/>
                <w:b/>
                <w:bCs/>
                <w:color w:val="FF0000"/>
                <w:sz w:val="20"/>
                <w:szCs w:val="20"/>
              </w:rPr>
              <w:t xml:space="preserve">2.3 </w:t>
            </w:r>
            <w:r>
              <w:rPr>
                <w:rFonts w:ascii="Arial" w:eastAsia="Arial Unicode MS" w:hAnsi="Arial" w:cs="Arial"/>
                <w:b/>
                <w:bCs/>
                <w:sz w:val="20"/>
                <w:szCs w:val="20"/>
              </w:rPr>
              <w:t>Curriculum</w:t>
            </w:r>
          </w:p>
          <w:p w14:paraId="15DE7430" w14:textId="77777777" w:rsidR="001772FD" w:rsidRPr="006D6052" w:rsidRDefault="001772FD" w:rsidP="00380AE5">
            <w:pPr>
              <w:spacing w:before="60"/>
              <w:rPr>
                <w:rFonts w:ascii="Arial" w:eastAsia="Arial Unicode MS" w:hAnsi="Arial" w:cs="Arial"/>
                <w:b/>
                <w:bCs/>
                <w:sz w:val="20"/>
                <w:szCs w:val="20"/>
              </w:rPr>
            </w:pPr>
            <w:r w:rsidRPr="006D6052">
              <w:rPr>
                <w:rFonts w:ascii="Arial" w:eastAsia="Arial Unicode MS" w:hAnsi="Arial" w:cs="Arial"/>
                <w:b/>
                <w:bCs/>
                <w:color w:val="FF0000"/>
                <w:sz w:val="22"/>
                <w:szCs w:val="22"/>
              </w:rPr>
              <w:t>3.2</w:t>
            </w:r>
            <w:r>
              <w:rPr>
                <w:rFonts w:ascii="Arial" w:eastAsia="Arial Unicode MS" w:hAnsi="Arial" w:cs="Arial"/>
                <w:b/>
                <w:bCs/>
                <w:color w:val="FF0000"/>
                <w:sz w:val="22"/>
                <w:szCs w:val="22"/>
              </w:rPr>
              <w:t xml:space="preserve"> </w:t>
            </w:r>
            <w:r w:rsidRPr="006D6052">
              <w:rPr>
                <w:rFonts w:ascii="Arial" w:eastAsia="Arial Unicode MS" w:hAnsi="Arial" w:cs="Arial"/>
                <w:b/>
                <w:bCs/>
                <w:sz w:val="20"/>
                <w:szCs w:val="20"/>
              </w:rPr>
              <w:t>Raising attainment</w:t>
            </w:r>
          </w:p>
          <w:p w14:paraId="121C191A" w14:textId="77777777" w:rsidR="001772FD" w:rsidRPr="00202227" w:rsidRDefault="001772FD" w:rsidP="00380AE5">
            <w:pPr>
              <w:spacing w:before="60"/>
              <w:rPr>
                <w:rFonts w:ascii="Arial" w:eastAsia="Arial Unicode MS" w:hAnsi="Arial" w:cs="Arial"/>
                <w:b/>
                <w:bCs/>
                <w:sz w:val="20"/>
                <w:szCs w:val="20"/>
              </w:rPr>
            </w:pPr>
            <w:r w:rsidRPr="006D6052">
              <w:rPr>
                <w:rFonts w:ascii="Arial" w:eastAsia="Arial Unicode MS" w:hAnsi="Arial" w:cs="Arial"/>
                <w:b/>
                <w:bCs/>
                <w:sz w:val="20"/>
                <w:szCs w:val="20"/>
              </w:rPr>
              <w:t xml:space="preserve">      And achievement.</w:t>
            </w:r>
          </w:p>
          <w:p w14:paraId="5AFBAEBE" w14:textId="77777777" w:rsidR="001772FD" w:rsidRPr="006D6052" w:rsidRDefault="001772FD" w:rsidP="00380AE5">
            <w:pPr>
              <w:spacing w:before="60"/>
              <w:rPr>
                <w:rFonts w:ascii="Arial" w:eastAsia="Arial Unicode MS" w:hAnsi="Arial" w:cs="Arial"/>
                <w:b/>
                <w:bCs/>
                <w:sz w:val="20"/>
                <w:szCs w:val="20"/>
              </w:rPr>
            </w:pPr>
            <w:r w:rsidRPr="00CC184F">
              <w:rPr>
                <w:rFonts w:ascii="Arial" w:eastAsia="Arial Unicode MS" w:hAnsi="Arial" w:cs="Arial"/>
                <w:b/>
                <w:bCs/>
                <w:color w:val="FF0000"/>
                <w:sz w:val="22"/>
                <w:szCs w:val="22"/>
              </w:rPr>
              <w:t>2.5</w:t>
            </w:r>
            <w:r>
              <w:rPr>
                <w:rFonts w:ascii="Arial" w:eastAsia="Arial Unicode MS" w:hAnsi="Arial" w:cs="Arial"/>
                <w:b/>
                <w:bCs/>
                <w:color w:val="FF0000"/>
                <w:sz w:val="20"/>
                <w:szCs w:val="20"/>
              </w:rPr>
              <w:t xml:space="preserve"> </w:t>
            </w:r>
            <w:r>
              <w:rPr>
                <w:rFonts w:ascii="Arial" w:eastAsia="Arial Unicode MS" w:hAnsi="Arial" w:cs="Arial"/>
                <w:b/>
                <w:bCs/>
                <w:sz w:val="20"/>
                <w:szCs w:val="20"/>
              </w:rPr>
              <w:t>Family L</w:t>
            </w:r>
            <w:r w:rsidRPr="00CC184F">
              <w:rPr>
                <w:rFonts w:ascii="Arial" w:eastAsia="Arial Unicode MS" w:hAnsi="Arial" w:cs="Arial"/>
                <w:b/>
                <w:bCs/>
                <w:sz w:val="20"/>
                <w:szCs w:val="20"/>
              </w:rPr>
              <w:t>earning</w:t>
            </w:r>
          </w:p>
        </w:tc>
        <w:tc>
          <w:tcPr>
            <w:tcW w:w="10914"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46BA6FD" w14:textId="77777777" w:rsidR="001772FD" w:rsidRDefault="001772FD" w:rsidP="00380AE5">
            <w:pPr>
              <w:spacing w:before="4"/>
              <w:rPr>
                <w:rFonts w:ascii="Arial" w:hAnsi="Arial" w:cs="Arial"/>
                <w:b/>
                <w:sz w:val="20"/>
                <w:szCs w:val="20"/>
              </w:rPr>
            </w:pPr>
            <w:r>
              <w:rPr>
                <w:rFonts w:ascii="Arial" w:hAnsi="Arial" w:cs="Arial"/>
                <w:b/>
                <w:sz w:val="20"/>
                <w:szCs w:val="20"/>
              </w:rPr>
              <w:t>To develop a whole school approach to promoting and supporting pupils through creativity in teaching and learning through:</w:t>
            </w:r>
          </w:p>
          <w:p w14:paraId="30F1E3F8" w14:textId="77777777"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 xml:space="preserve">Engaging in a whole school IDL based on the new Children’s Rights and Equalities </w:t>
            </w:r>
          </w:p>
          <w:p w14:paraId="4AC37371" w14:textId="30982631" w:rsidR="00067857" w:rsidRDefault="00067857" w:rsidP="00380AE5">
            <w:pPr>
              <w:pStyle w:val="ListParagraph"/>
              <w:numPr>
                <w:ilvl w:val="0"/>
                <w:numId w:val="37"/>
              </w:numPr>
              <w:spacing w:before="4"/>
              <w:rPr>
                <w:rFonts w:ascii="Arial" w:hAnsi="Arial" w:cs="Arial"/>
                <w:bCs/>
                <w:sz w:val="20"/>
                <w:szCs w:val="20"/>
              </w:rPr>
            </w:pPr>
            <w:r>
              <w:rPr>
                <w:rFonts w:ascii="Arial" w:hAnsi="Arial" w:cs="Arial"/>
                <w:bCs/>
                <w:sz w:val="20"/>
                <w:szCs w:val="20"/>
              </w:rPr>
              <w:t xml:space="preserve">Increase engagement and </w:t>
            </w:r>
            <w:r w:rsidR="007A6476">
              <w:rPr>
                <w:rFonts w:ascii="Arial" w:hAnsi="Arial" w:cs="Arial"/>
                <w:bCs/>
                <w:sz w:val="20"/>
                <w:szCs w:val="20"/>
              </w:rPr>
              <w:t>motivation in</w:t>
            </w:r>
            <w:r>
              <w:rPr>
                <w:rFonts w:ascii="Arial" w:hAnsi="Arial" w:cs="Arial"/>
                <w:bCs/>
                <w:sz w:val="20"/>
                <w:szCs w:val="20"/>
              </w:rPr>
              <w:t xml:space="preserve"> teaching and learning through creativity within curriculum</w:t>
            </w:r>
            <w:r w:rsidR="007A6476">
              <w:rPr>
                <w:rFonts w:ascii="Arial" w:hAnsi="Arial" w:cs="Arial"/>
                <w:bCs/>
                <w:sz w:val="20"/>
                <w:szCs w:val="20"/>
              </w:rPr>
              <w:t>.</w:t>
            </w:r>
          </w:p>
          <w:p w14:paraId="4730816E" w14:textId="57FDE723"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Consistent approach to engaging children in expressive arts teaching and whole school-based activities</w:t>
            </w:r>
            <w:r w:rsidR="007A6476">
              <w:rPr>
                <w:rFonts w:ascii="Arial" w:hAnsi="Arial" w:cs="Arial"/>
                <w:bCs/>
                <w:sz w:val="20"/>
                <w:szCs w:val="20"/>
              </w:rPr>
              <w:t>.</w:t>
            </w:r>
          </w:p>
          <w:p w14:paraId="2AE22876" w14:textId="37449BFD"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 xml:space="preserve">Staff CLPL programme based on digital creativity with specific focus on photo, draw, </w:t>
            </w:r>
            <w:proofErr w:type="gramStart"/>
            <w:r w:rsidR="007A6476">
              <w:rPr>
                <w:rFonts w:ascii="Arial" w:hAnsi="Arial" w:cs="Arial"/>
                <w:bCs/>
                <w:sz w:val="20"/>
                <w:szCs w:val="20"/>
              </w:rPr>
              <w:t>video</w:t>
            </w:r>
            <w:proofErr w:type="gramEnd"/>
            <w:r w:rsidR="007A6476">
              <w:rPr>
                <w:rFonts w:ascii="Arial" w:hAnsi="Arial" w:cs="Arial"/>
                <w:bCs/>
                <w:sz w:val="20"/>
                <w:szCs w:val="20"/>
              </w:rPr>
              <w:t xml:space="preserve"> and music.  </w:t>
            </w:r>
          </w:p>
          <w:p w14:paraId="413705FE" w14:textId="2B436A6F"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 xml:space="preserve">Staff to engage in critical reflection and evaluation of </w:t>
            </w:r>
            <w:r w:rsidR="007A6476">
              <w:rPr>
                <w:rFonts w:ascii="Arial" w:hAnsi="Arial" w:cs="Arial"/>
                <w:bCs/>
                <w:sz w:val="20"/>
                <w:szCs w:val="20"/>
              </w:rPr>
              <w:t xml:space="preserve">use </w:t>
            </w:r>
            <w:r>
              <w:rPr>
                <w:rFonts w:ascii="Arial" w:hAnsi="Arial" w:cs="Arial"/>
                <w:bCs/>
                <w:sz w:val="20"/>
                <w:szCs w:val="20"/>
              </w:rPr>
              <w:t>accessibility</w:t>
            </w:r>
            <w:r w:rsidR="007A6476">
              <w:rPr>
                <w:rFonts w:ascii="Arial" w:hAnsi="Arial" w:cs="Arial"/>
                <w:bCs/>
                <w:sz w:val="20"/>
                <w:szCs w:val="20"/>
              </w:rPr>
              <w:t xml:space="preserve"> features and</w:t>
            </w:r>
            <w:r>
              <w:rPr>
                <w:rFonts w:ascii="Arial" w:hAnsi="Arial" w:cs="Arial"/>
                <w:bCs/>
                <w:sz w:val="20"/>
                <w:szCs w:val="20"/>
              </w:rPr>
              <w:t xml:space="preserve"> apps</w:t>
            </w:r>
            <w:r w:rsidR="007A6476">
              <w:rPr>
                <w:rFonts w:ascii="Arial" w:hAnsi="Arial" w:cs="Arial"/>
                <w:bCs/>
                <w:sz w:val="20"/>
                <w:szCs w:val="20"/>
              </w:rPr>
              <w:t>.</w:t>
            </w:r>
          </w:p>
          <w:p w14:paraId="76EDB3EB" w14:textId="5456E091"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Plan for creativity across all areas of the curriculum including home-learning</w:t>
            </w:r>
            <w:r w:rsidR="007A6476">
              <w:rPr>
                <w:rFonts w:ascii="Arial" w:hAnsi="Arial" w:cs="Arial"/>
                <w:bCs/>
                <w:sz w:val="20"/>
                <w:szCs w:val="20"/>
              </w:rPr>
              <w:t>.</w:t>
            </w:r>
          </w:p>
          <w:p w14:paraId="181C25A0" w14:textId="23F1F604" w:rsidR="001772FD"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Reintegration of home learning grids but with a specific home learning focus</w:t>
            </w:r>
            <w:r w:rsidR="007A6476">
              <w:rPr>
                <w:rFonts w:ascii="Arial" w:hAnsi="Arial" w:cs="Arial"/>
                <w:bCs/>
                <w:sz w:val="20"/>
                <w:szCs w:val="20"/>
              </w:rPr>
              <w:t>.</w:t>
            </w:r>
          </w:p>
          <w:p w14:paraId="0ADC2A4B" w14:textId="0F5097B6" w:rsidR="001772FD" w:rsidRPr="00D435B9" w:rsidRDefault="001772FD" w:rsidP="00380AE5">
            <w:pPr>
              <w:pStyle w:val="ListParagraph"/>
              <w:numPr>
                <w:ilvl w:val="0"/>
                <w:numId w:val="37"/>
              </w:numPr>
              <w:spacing w:before="4"/>
              <w:rPr>
                <w:rFonts w:ascii="Arial" w:hAnsi="Arial" w:cs="Arial"/>
                <w:bCs/>
                <w:sz w:val="20"/>
                <w:szCs w:val="20"/>
              </w:rPr>
            </w:pPr>
            <w:r>
              <w:rPr>
                <w:rFonts w:ascii="Arial" w:hAnsi="Arial" w:cs="Arial"/>
                <w:bCs/>
                <w:sz w:val="20"/>
                <w:szCs w:val="20"/>
              </w:rPr>
              <w:t>Engage families in digital learning workshops after school</w:t>
            </w:r>
            <w:r w:rsidR="007A6476">
              <w:rPr>
                <w:rFonts w:ascii="Arial" w:hAnsi="Arial" w:cs="Arial"/>
                <w:bCs/>
                <w:sz w:val="20"/>
                <w:szCs w:val="20"/>
              </w:rPr>
              <w:t xml:space="preserve"> </w:t>
            </w:r>
            <w:proofErr w:type="gramStart"/>
            <w:r w:rsidR="009376E3">
              <w:rPr>
                <w:rFonts w:ascii="Arial" w:hAnsi="Arial" w:cs="Arial"/>
                <w:bCs/>
                <w:sz w:val="20"/>
                <w:szCs w:val="20"/>
              </w:rPr>
              <w:t>e.g.</w:t>
            </w:r>
            <w:proofErr w:type="gramEnd"/>
            <w:r w:rsidR="007A6476">
              <w:rPr>
                <w:rFonts w:ascii="Arial" w:hAnsi="Arial" w:cs="Arial"/>
                <w:bCs/>
                <w:sz w:val="20"/>
                <w:szCs w:val="20"/>
              </w:rPr>
              <w:t xml:space="preserve"> code club</w:t>
            </w:r>
            <w:r w:rsidR="009376E3">
              <w:rPr>
                <w:rFonts w:ascii="Arial" w:hAnsi="Arial" w:cs="Arial"/>
                <w:bCs/>
                <w:sz w:val="20"/>
                <w:szCs w:val="20"/>
              </w:rPr>
              <w:t>.</w:t>
            </w:r>
          </w:p>
          <w:p w14:paraId="3B4F3771" w14:textId="77777777" w:rsidR="001772FD" w:rsidRPr="00D435B9" w:rsidRDefault="001772FD" w:rsidP="00380AE5">
            <w:pPr>
              <w:pStyle w:val="ListParagraph"/>
              <w:spacing w:before="4"/>
              <w:rPr>
                <w:rFonts w:ascii="Arial" w:hAnsi="Arial" w:cs="Arial"/>
                <w:bCs/>
                <w:sz w:val="20"/>
                <w:szCs w:val="20"/>
              </w:rPr>
            </w:pPr>
          </w:p>
          <w:p w14:paraId="690ECCBB" w14:textId="77777777" w:rsidR="001772FD" w:rsidRPr="00D435B9" w:rsidRDefault="001772FD" w:rsidP="00380AE5">
            <w:pPr>
              <w:pStyle w:val="ListParagraph"/>
              <w:spacing w:before="4"/>
              <w:rPr>
                <w:rFonts w:ascii="Arial" w:hAnsi="Arial" w:cs="Arial"/>
                <w:bCs/>
                <w:sz w:val="20"/>
                <w:szCs w:val="20"/>
              </w:rPr>
            </w:pPr>
          </w:p>
        </w:tc>
      </w:tr>
    </w:tbl>
    <w:p w14:paraId="289C7DFD" w14:textId="77777777" w:rsidR="001772FD" w:rsidRDefault="001772FD" w:rsidP="001772FD">
      <w:pPr>
        <w:rPr>
          <w:rFonts w:ascii="Arial" w:hAnsi="Arial" w:cs="Arial"/>
          <w:sz w:val="22"/>
          <w:szCs w:val="22"/>
        </w:rPr>
      </w:pPr>
    </w:p>
    <w:p w14:paraId="169A270F" w14:textId="77777777" w:rsidR="001772FD" w:rsidRDefault="001772FD" w:rsidP="001772FD">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1772FD" w:rsidRPr="00EA6BA8" w14:paraId="5AD45B41" w14:textId="77777777" w:rsidTr="00380AE5">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32D91D40" w14:textId="77777777" w:rsidR="001772FD" w:rsidRPr="00EA6BA8" w:rsidRDefault="001772FD" w:rsidP="00380AE5">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4E43FFEF" w14:textId="77777777" w:rsidR="001772FD" w:rsidRPr="00EA6BA8" w:rsidRDefault="001772FD" w:rsidP="00380AE5">
            <w:pPr>
              <w:rPr>
                <w:rFonts w:ascii="Arial" w:hAnsi="Arial" w:cs="Arial"/>
                <w:b/>
                <w:bCs/>
                <w:sz w:val="22"/>
                <w:szCs w:val="22"/>
              </w:rPr>
            </w:pPr>
          </w:p>
          <w:p w14:paraId="21BE4BF1" w14:textId="77777777" w:rsidR="001772FD" w:rsidRPr="006E12AA" w:rsidRDefault="001772FD" w:rsidP="00380AE5">
            <w:pPr>
              <w:jc w:val="center"/>
              <w:rPr>
                <w:rFonts w:ascii="Arial" w:hAnsi="Arial" w:cs="Arial"/>
                <w:b/>
                <w:bCs/>
                <w:sz w:val="22"/>
                <w:szCs w:val="22"/>
              </w:rPr>
            </w:pPr>
            <w:r w:rsidRPr="006E12AA">
              <w:rPr>
                <w:rFonts w:ascii="Arial" w:hAnsi="Arial" w:cs="Arial"/>
                <w:b/>
                <w:bCs/>
                <w:sz w:val="22"/>
                <w:szCs w:val="22"/>
              </w:rPr>
              <w:t>Timescale</w:t>
            </w:r>
          </w:p>
          <w:p w14:paraId="1C742768" w14:textId="77777777" w:rsidR="001772FD" w:rsidRPr="00EA6BA8" w:rsidRDefault="001772FD" w:rsidP="00380AE5">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F1885DE" w14:textId="77777777" w:rsidR="001772FD" w:rsidRPr="00EA6BA8" w:rsidRDefault="001772FD" w:rsidP="00380AE5">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1772FD" w:rsidRPr="00EA6BA8" w14:paraId="291B791F"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FBDC301" w14:textId="77777777" w:rsidR="001772FD" w:rsidRPr="000043F2" w:rsidRDefault="001772FD" w:rsidP="00380AE5">
            <w:pPr>
              <w:spacing w:before="4"/>
              <w:rPr>
                <w:rFonts w:ascii="Arial" w:eastAsia="Arial Unicode MS" w:hAnsi="Arial" w:cs="Arial"/>
                <w:sz w:val="20"/>
                <w:szCs w:val="20"/>
              </w:rPr>
            </w:pPr>
            <w:r>
              <w:rPr>
                <w:rFonts w:ascii="Arial" w:eastAsia="Arial Unicode MS" w:hAnsi="Arial" w:cs="Arial"/>
                <w:sz w:val="20"/>
                <w:szCs w:val="20"/>
              </w:rPr>
              <w:t>Whole s</w:t>
            </w:r>
            <w:r w:rsidR="00067857">
              <w:rPr>
                <w:rFonts w:ascii="Arial" w:eastAsia="Arial Unicode MS" w:hAnsi="Arial" w:cs="Arial"/>
                <w:sz w:val="20"/>
                <w:szCs w:val="20"/>
              </w:rPr>
              <w:t>taff</w:t>
            </w:r>
            <w:r>
              <w:rPr>
                <w:rFonts w:ascii="Arial" w:eastAsia="Arial Unicode MS" w:hAnsi="Arial" w:cs="Arial"/>
                <w:sz w:val="20"/>
                <w:szCs w:val="20"/>
              </w:rPr>
              <w:t xml:space="preserve"> digital creativity questionnaire</w:t>
            </w:r>
          </w:p>
        </w:tc>
        <w:tc>
          <w:tcPr>
            <w:tcW w:w="3013" w:type="dxa"/>
            <w:tcBorders>
              <w:left w:val="single" w:sz="4" w:space="0" w:color="auto"/>
              <w:bottom w:val="single" w:sz="4" w:space="0" w:color="auto"/>
              <w:right w:val="single" w:sz="4" w:space="0" w:color="auto"/>
            </w:tcBorders>
          </w:tcPr>
          <w:p w14:paraId="4DEEB08A" w14:textId="77777777" w:rsidR="001772FD" w:rsidRPr="000043F2" w:rsidRDefault="001772FD" w:rsidP="00380AE5">
            <w:pPr>
              <w:spacing w:before="4"/>
              <w:rPr>
                <w:rFonts w:ascii="Arial" w:eastAsia="Arial Unicode MS" w:hAnsi="Arial" w:cs="Arial"/>
                <w:sz w:val="20"/>
                <w:szCs w:val="20"/>
              </w:rPr>
            </w:pPr>
            <w:r>
              <w:rPr>
                <w:rFonts w:ascii="Arial" w:eastAsia="Arial Unicode MS" w:hAnsi="Arial" w:cs="Arial"/>
                <w:sz w:val="20"/>
                <w:szCs w:val="20"/>
              </w:rPr>
              <w:t>Aug 2022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8F77A4B" w14:textId="77777777" w:rsidR="001772FD" w:rsidRPr="000043F2" w:rsidRDefault="001772FD" w:rsidP="00380AE5">
            <w:pPr>
              <w:spacing w:before="4"/>
              <w:rPr>
                <w:rFonts w:ascii="Arial" w:hAnsi="Arial" w:cs="Arial"/>
                <w:b/>
                <w:bCs/>
                <w:sz w:val="20"/>
                <w:szCs w:val="20"/>
              </w:rPr>
            </w:pPr>
            <w:r>
              <w:rPr>
                <w:rFonts w:ascii="Arial" w:hAnsi="Arial" w:cs="Arial"/>
                <w:b/>
                <w:bCs/>
                <w:sz w:val="20"/>
                <w:szCs w:val="20"/>
              </w:rPr>
              <w:t xml:space="preserve">Views- </w:t>
            </w:r>
            <w:r w:rsidRPr="00244BF4">
              <w:rPr>
                <w:rFonts w:ascii="Arial" w:hAnsi="Arial" w:cs="Arial"/>
                <w:sz w:val="20"/>
                <w:szCs w:val="20"/>
              </w:rPr>
              <w:t>staff confidence in teaching digital creativity skills</w:t>
            </w:r>
          </w:p>
        </w:tc>
      </w:tr>
      <w:tr w:rsidR="00067857" w:rsidRPr="00EA6BA8" w14:paraId="7F30FC9F"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E0266FE" w14:textId="77777777" w:rsidR="00067857" w:rsidRDefault="00067857" w:rsidP="00380AE5">
            <w:pPr>
              <w:spacing w:before="4"/>
              <w:rPr>
                <w:rFonts w:ascii="Arial" w:eastAsia="Arial Unicode MS" w:hAnsi="Arial" w:cs="Arial"/>
                <w:sz w:val="20"/>
                <w:szCs w:val="20"/>
              </w:rPr>
            </w:pPr>
            <w:r>
              <w:rPr>
                <w:rFonts w:ascii="Arial" w:eastAsia="Arial Unicode MS" w:hAnsi="Arial" w:cs="Arial"/>
                <w:sz w:val="20"/>
                <w:szCs w:val="20"/>
              </w:rPr>
              <w:t xml:space="preserve">Whole school audit of levels of engagement </w:t>
            </w:r>
          </w:p>
        </w:tc>
        <w:tc>
          <w:tcPr>
            <w:tcW w:w="3013" w:type="dxa"/>
            <w:tcBorders>
              <w:left w:val="single" w:sz="4" w:space="0" w:color="auto"/>
              <w:bottom w:val="single" w:sz="4" w:space="0" w:color="auto"/>
              <w:right w:val="single" w:sz="4" w:space="0" w:color="auto"/>
            </w:tcBorders>
          </w:tcPr>
          <w:p w14:paraId="5D35D1BF" w14:textId="77777777" w:rsidR="00067857" w:rsidRDefault="00067857" w:rsidP="00380AE5">
            <w:pPr>
              <w:spacing w:before="4"/>
              <w:rPr>
                <w:rFonts w:ascii="Arial" w:eastAsia="Arial Unicode MS" w:hAnsi="Arial" w:cs="Arial"/>
                <w:sz w:val="20"/>
                <w:szCs w:val="20"/>
              </w:rPr>
            </w:pPr>
            <w:r>
              <w:rPr>
                <w:rFonts w:ascii="Arial" w:eastAsia="Arial Unicode MS" w:hAnsi="Arial" w:cs="Arial"/>
                <w:sz w:val="20"/>
                <w:szCs w:val="20"/>
              </w:rPr>
              <w:t>Aug 2022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4BC846B" w14:textId="77777777" w:rsidR="00067857" w:rsidRDefault="00067857" w:rsidP="00380AE5">
            <w:pPr>
              <w:spacing w:before="4"/>
              <w:rPr>
                <w:rFonts w:ascii="Arial" w:hAnsi="Arial" w:cs="Arial"/>
                <w:b/>
                <w:bCs/>
                <w:sz w:val="20"/>
                <w:szCs w:val="20"/>
              </w:rPr>
            </w:pPr>
            <w:r>
              <w:rPr>
                <w:rFonts w:ascii="Arial" w:hAnsi="Arial" w:cs="Arial"/>
                <w:b/>
                <w:bCs/>
                <w:sz w:val="20"/>
                <w:szCs w:val="20"/>
              </w:rPr>
              <w:t xml:space="preserve">Data: </w:t>
            </w:r>
            <w:r w:rsidRPr="00067857">
              <w:rPr>
                <w:rFonts w:ascii="Arial" w:hAnsi="Arial" w:cs="Arial"/>
                <w:sz w:val="20"/>
                <w:szCs w:val="20"/>
              </w:rPr>
              <w:t xml:space="preserve">GMW tool and </w:t>
            </w:r>
            <w:proofErr w:type="spellStart"/>
            <w:r w:rsidRPr="00067857">
              <w:rPr>
                <w:rFonts w:ascii="Arial" w:hAnsi="Arial" w:cs="Arial"/>
                <w:sz w:val="20"/>
                <w:szCs w:val="20"/>
              </w:rPr>
              <w:t>Leuvens</w:t>
            </w:r>
            <w:proofErr w:type="spellEnd"/>
            <w:r w:rsidRPr="00067857">
              <w:rPr>
                <w:rFonts w:ascii="Arial" w:hAnsi="Arial" w:cs="Arial"/>
                <w:sz w:val="20"/>
                <w:szCs w:val="20"/>
              </w:rPr>
              <w:t xml:space="preserve"> Scale</w:t>
            </w:r>
          </w:p>
        </w:tc>
      </w:tr>
      <w:tr w:rsidR="001772FD" w:rsidRPr="00EA6BA8" w14:paraId="2F86B9E9"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558546E"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Whole School IDL on Rights and Equalities has been developed to deliver in August in session 2022-2023</w:t>
            </w:r>
          </w:p>
          <w:p w14:paraId="78ABAC64"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Whole school rules based on rights- respect, ready, safe, anti-bullying and equalities, racism</w:t>
            </w:r>
          </w:p>
        </w:tc>
        <w:tc>
          <w:tcPr>
            <w:tcW w:w="3013" w:type="dxa"/>
            <w:tcBorders>
              <w:left w:val="single" w:sz="4" w:space="0" w:color="auto"/>
              <w:bottom w:val="single" w:sz="4" w:space="0" w:color="auto"/>
              <w:right w:val="single" w:sz="4" w:space="0" w:color="auto"/>
            </w:tcBorders>
          </w:tcPr>
          <w:p w14:paraId="6D016D83"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August 2022</w:t>
            </w:r>
          </w:p>
          <w:p w14:paraId="6AD33E16" w14:textId="77777777" w:rsidR="001772FD" w:rsidRDefault="001772FD" w:rsidP="00380AE5">
            <w:pPr>
              <w:rPr>
                <w:rFonts w:ascii="Arial" w:eastAsia="Arial Unicode MS" w:hAnsi="Arial" w:cs="Arial"/>
                <w:sz w:val="20"/>
                <w:szCs w:val="20"/>
              </w:rPr>
            </w:pPr>
          </w:p>
          <w:p w14:paraId="4501C9CD" w14:textId="77777777" w:rsidR="001772FD" w:rsidRPr="00547B5F" w:rsidRDefault="001772FD" w:rsidP="00380AE5">
            <w:pPr>
              <w:rPr>
                <w:rFonts w:ascii="Arial" w:eastAsia="Arial Unicode MS" w:hAnsi="Arial" w:cs="Arial"/>
                <w:sz w:val="20"/>
                <w:szCs w:val="20"/>
              </w:rPr>
            </w:pPr>
            <w:r>
              <w:rPr>
                <w:rFonts w:ascii="Arial" w:eastAsia="Arial Unicode MS" w:hAnsi="Arial" w:cs="Arial"/>
                <w:sz w:val="20"/>
                <w:szCs w:val="20"/>
              </w:rPr>
              <w:t>August 2022 assemblies</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0A7A865" w14:textId="77777777" w:rsidR="001772FD" w:rsidRDefault="001772FD" w:rsidP="00380AE5">
            <w:pPr>
              <w:spacing w:before="4"/>
              <w:rPr>
                <w:rFonts w:ascii="Arial" w:hAnsi="Arial" w:cs="Arial"/>
                <w:b/>
                <w:bCs/>
                <w:sz w:val="20"/>
                <w:szCs w:val="20"/>
              </w:rPr>
            </w:pPr>
            <w:r>
              <w:rPr>
                <w:rFonts w:ascii="Arial" w:hAnsi="Arial" w:cs="Arial"/>
                <w:b/>
                <w:bCs/>
                <w:sz w:val="20"/>
                <w:szCs w:val="20"/>
              </w:rPr>
              <w:t xml:space="preserve">Views </w:t>
            </w:r>
            <w:r w:rsidRPr="0070150E">
              <w:rPr>
                <w:rFonts w:ascii="Arial" w:hAnsi="Arial" w:cs="Arial"/>
                <w:sz w:val="20"/>
                <w:szCs w:val="20"/>
              </w:rPr>
              <w:t>of children and staff on effectiveness of IDL</w:t>
            </w:r>
          </w:p>
          <w:p w14:paraId="6AF40C3F" w14:textId="77777777" w:rsidR="001772FD" w:rsidRDefault="001772FD" w:rsidP="00380AE5">
            <w:pPr>
              <w:spacing w:before="4"/>
              <w:rPr>
                <w:rFonts w:ascii="Arial" w:hAnsi="Arial" w:cs="Arial"/>
                <w:b/>
                <w:bCs/>
                <w:sz w:val="20"/>
                <w:szCs w:val="20"/>
              </w:rPr>
            </w:pPr>
            <w:r>
              <w:rPr>
                <w:rFonts w:ascii="Arial" w:hAnsi="Arial" w:cs="Arial"/>
                <w:b/>
                <w:bCs/>
                <w:sz w:val="20"/>
                <w:szCs w:val="20"/>
              </w:rPr>
              <w:t xml:space="preserve">Observations- </w:t>
            </w:r>
            <w:r w:rsidRPr="0070150E">
              <w:rPr>
                <w:rFonts w:ascii="Arial" w:hAnsi="Arial" w:cs="Arial"/>
                <w:sz w:val="20"/>
                <w:szCs w:val="20"/>
              </w:rPr>
              <w:t>reduction in racist comments</w:t>
            </w:r>
            <w:r>
              <w:rPr>
                <w:rFonts w:ascii="Arial" w:hAnsi="Arial" w:cs="Arial"/>
                <w:sz w:val="20"/>
                <w:szCs w:val="20"/>
              </w:rPr>
              <w:t>/ children able to discuss diversity and rights</w:t>
            </w:r>
          </w:p>
        </w:tc>
      </w:tr>
      <w:tr w:rsidR="001772FD" w:rsidRPr="00EA6BA8" w14:paraId="38C4A69E"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E96DE35"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Audit of Expressive Arts timetable and curriculum for whole school</w:t>
            </w:r>
          </w:p>
        </w:tc>
        <w:tc>
          <w:tcPr>
            <w:tcW w:w="3013" w:type="dxa"/>
            <w:tcBorders>
              <w:left w:val="single" w:sz="4" w:space="0" w:color="auto"/>
              <w:bottom w:val="single" w:sz="4" w:space="0" w:color="auto"/>
              <w:right w:val="single" w:sz="4" w:space="0" w:color="auto"/>
            </w:tcBorders>
          </w:tcPr>
          <w:p w14:paraId="5CD78ACB"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August Inset 2022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3F46B08" w14:textId="77777777" w:rsidR="001772FD" w:rsidRDefault="001772FD" w:rsidP="00380AE5">
            <w:pPr>
              <w:spacing w:before="4"/>
              <w:rPr>
                <w:rFonts w:ascii="Arial" w:hAnsi="Arial" w:cs="Arial"/>
                <w:b/>
                <w:bCs/>
                <w:sz w:val="20"/>
                <w:szCs w:val="20"/>
              </w:rPr>
            </w:pPr>
            <w:r>
              <w:rPr>
                <w:rFonts w:ascii="Arial" w:hAnsi="Arial" w:cs="Arial"/>
                <w:b/>
                <w:bCs/>
                <w:sz w:val="20"/>
                <w:szCs w:val="20"/>
              </w:rPr>
              <w:t xml:space="preserve">Views </w:t>
            </w:r>
            <w:r w:rsidRPr="0070150E">
              <w:rPr>
                <w:rFonts w:ascii="Arial" w:hAnsi="Arial" w:cs="Arial"/>
                <w:sz w:val="20"/>
                <w:szCs w:val="20"/>
              </w:rPr>
              <w:t xml:space="preserve">of children and staff on </w:t>
            </w:r>
            <w:r>
              <w:rPr>
                <w:rFonts w:ascii="Arial" w:hAnsi="Arial" w:cs="Arial"/>
                <w:sz w:val="20"/>
                <w:szCs w:val="20"/>
              </w:rPr>
              <w:t xml:space="preserve">ex arts </w:t>
            </w:r>
            <w:proofErr w:type="spellStart"/>
            <w:r>
              <w:rPr>
                <w:rFonts w:ascii="Arial" w:hAnsi="Arial" w:cs="Arial"/>
                <w:sz w:val="20"/>
                <w:szCs w:val="20"/>
              </w:rPr>
              <w:t>t&amp;L</w:t>
            </w:r>
            <w:proofErr w:type="spellEnd"/>
          </w:p>
          <w:p w14:paraId="62BAF137" w14:textId="77777777" w:rsidR="001772FD" w:rsidRDefault="001772FD" w:rsidP="00380AE5">
            <w:pPr>
              <w:spacing w:before="4"/>
              <w:rPr>
                <w:rFonts w:ascii="Arial" w:hAnsi="Arial" w:cs="Arial"/>
                <w:b/>
                <w:bCs/>
                <w:sz w:val="20"/>
                <w:szCs w:val="20"/>
              </w:rPr>
            </w:pPr>
            <w:r>
              <w:rPr>
                <w:rFonts w:ascii="Arial" w:hAnsi="Arial" w:cs="Arial"/>
                <w:b/>
                <w:bCs/>
                <w:sz w:val="20"/>
                <w:szCs w:val="20"/>
              </w:rPr>
              <w:t xml:space="preserve">Observations- </w:t>
            </w:r>
            <w:r>
              <w:rPr>
                <w:rFonts w:ascii="Arial" w:hAnsi="Arial" w:cs="Arial"/>
                <w:sz w:val="20"/>
                <w:szCs w:val="20"/>
              </w:rPr>
              <w:t>more ex arts teaching observed by SLT</w:t>
            </w:r>
          </w:p>
        </w:tc>
      </w:tr>
      <w:tr w:rsidR="001772FD" w:rsidRPr="00EA6BA8" w14:paraId="650E52EF"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B38DADB"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Whole staff training on Go Create</w:t>
            </w:r>
          </w:p>
        </w:tc>
        <w:tc>
          <w:tcPr>
            <w:tcW w:w="3013" w:type="dxa"/>
            <w:tcBorders>
              <w:left w:val="single" w:sz="4" w:space="0" w:color="auto"/>
              <w:bottom w:val="single" w:sz="4" w:space="0" w:color="auto"/>
              <w:right w:val="single" w:sz="4" w:space="0" w:color="auto"/>
            </w:tcBorders>
          </w:tcPr>
          <w:p w14:paraId="7F30ED21" w14:textId="77777777" w:rsidR="001772FD" w:rsidRDefault="001772FD" w:rsidP="00380AE5">
            <w:pPr>
              <w:spacing w:before="4"/>
              <w:rPr>
                <w:rFonts w:ascii="Arial" w:eastAsia="Arial Unicode MS" w:hAnsi="Arial" w:cs="Arial"/>
                <w:sz w:val="20"/>
                <w:szCs w:val="20"/>
              </w:rPr>
            </w:pPr>
            <w:r>
              <w:rPr>
                <w:rFonts w:ascii="Arial" w:eastAsia="Arial Unicode MS" w:hAnsi="Arial" w:cs="Arial"/>
                <w:sz w:val="20"/>
                <w:szCs w:val="20"/>
              </w:rPr>
              <w:t xml:space="preserve"> 4 CLPL sessions throughout year</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30608A5" w14:textId="77777777" w:rsidR="001772FD" w:rsidRDefault="001772FD" w:rsidP="00380AE5">
            <w:pPr>
              <w:spacing w:before="4"/>
              <w:rPr>
                <w:rFonts w:ascii="Arial" w:hAnsi="Arial" w:cs="Arial"/>
                <w:sz w:val="20"/>
                <w:szCs w:val="20"/>
              </w:rPr>
            </w:pPr>
            <w:r>
              <w:rPr>
                <w:rFonts w:ascii="Arial" w:hAnsi="Arial" w:cs="Arial"/>
                <w:b/>
                <w:bCs/>
                <w:sz w:val="20"/>
                <w:szCs w:val="20"/>
              </w:rPr>
              <w:t xml:space="preserve">Views- </w:t>
            </w:r>
            <w:r w:rsidRPr="00426E26">
              <w:rPr>
                <w:rFonts w:ascii="Arial" w:hAnsi="Arial" w:cs="Arial"/>
                <w:sz w:val="20"/>
                <w:szCs w:val="20"/>
              </w:rPr>
              <w:t>feedback from staff</w:t>
            </w:r>
            <w:r>
              <w:rPr>
                <w:rFonts w:ascii="Arial" w:hAnsi="Arial" w:cs="Arial"/>
                <w:sz w:val="20"/>
                <w:szCs w:val="20"/>
              </w:rPr>
              <w:t>, children, parents</w:t>
            </w:r>
          </w:p>
          <w:p w14:paraId="69866CF1" w14:textId="77777777" w:rsidR="001772FD" w:rsidRPr="000043F2" w:rsidRDefault="001772FD" w:rsidP="00380AE5">
            <w:pPr>
              <w:spacing w:before="4"/>
              <w:rPr>
                <w:rFonts w:ascii="Arial" w:hAnsi="Arial" w:cs="Arial"/>
                <w:b/>
                <w:bCs/>
                <w:sz w:val="20"/>
                <w:szCs w:val="20"/>
              </w:rPr>
            </w:pPr>
            <w:r>
              <w:rPr>
                <w:rFonts w:ascii="Arial" w:hAnsi="Arial" w:cs="Arial"/>
                <w:sz w:val="20"/>
                <w:szCs w:val="20"/>
              </w:rPr>
              <w:t>Observations- use of digital in classroom observations</w:t>
            </w:r>
          </w:p>
        </w:tc>
      </w:tr>
      <w:tr w:rsidR="001772FD" w:rsidRPr="00EA6BA8" w14:paraId="17EFD3FA" w14:textId="77777777" w:rsidTr="00380AE5">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1907E8D" w14:textId="77777777" w:rsidR="001772FD" w:rsidRDefault="001772FD" w:rsidP="00380AE5">
            <w:pPr>
              <w:spacing w:before="4"/>
              <w:rPr>
                <w:rFonts w:ascii="Arial" w:eastAsia="Arial Unicode MS" w:hAnsi="Arial" w:cs="Arial"/>
                <w:sz w:val="20"/>
                <w:szCs w:val="20"/>
              </w:rPr>
            </w:pPr>
            <w:r>
              <w:rPr>
                <w:rFonts w:ascii="Arial" w:hAnsi="Arial" w:cs="Arial"/>
                <w:sz w:val="20"/>
                <w:szCs w:val="20"/>
              </w:rPr>
              <w:t>Tracking of improved progressive programme in STEM, computational thinking, technologies and expressive arts</w:t>
            </w:r>
          </w:p>
        </w:tc>
        <w:tc>
          <w:tcPr>
            <w:tcW w:w="3013" w:type="dxa"/>
            <w:tcBorders>
              <w:left w:val="single" w:sz="4" w:space="0" w:color="auto"/>
              <w:bottom w:val="single" w:sz="4" w:space="0" w:color="auto"/>
              <w:right w:val="single" w:sz="4" w:space="0" w:color="auto"/>
            </w:tcBorders>
          </w:tcPr>
          <w:p w14:paraId="4F53DE5C" w14:textId="77777777" w:rsidR="001772FD" w:rsidRDefault="001772FD" w:rsidP="00380AE5">
            <w:pPr>
              <w:spacing w:before="4"/>
              <w:rPr>
                <w:rFonts w:ascii="Arial" w:eastAsia="Arial Unicode MS" w:hAnsi="Arial" w:cs="Arial"/>
                <w:sz w:val="20"/>
                <w:szCs w:val="20"/>
              </w:rPr>
            </w:pPr>
            <w:r>
              <w:rPr>
                <w:rFonts w:ascii="Arial" w:eastAsia="Arial Unicode MS" w:hAnsi="Arial" w:cs="Arial"/>
                <w:b/>
                <w:bCs/>
                <w:sz w:val="20"/>
                <w:szCs w:val="20"/>
              </w:rPr>
              <w:t xml:space="preserve"> Oct 2022, Jan 2023, March 2023  </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F864211" w14:textId="77777777" w:rsidR="001772FD" w:rsidRDefault="001772FD" w:rsidP="00380AE5">
            <w:pPr>
              <w:spacing w:before="4"/>
              <w:rPr>
                <w:rFonts w:ascii="Arial" w:hAnsi="Arial" w:cs="Arial"/>
                <w:bCs/>
                <w:sz w:val="20"/>
                <w:szCs w:val="20"/>
              </w:rPr>
            </w:pPr>
            <w:r>
              <w:rPr>
                <w:rFonts w:ascii="Arial" w:hAnsi="Arial" w:cs="Arial"/>
                <w:b/>
                <w:sz w:val="20"/>
                <w:szCs w:val="20"/>
              </w:rPr>
              <w:t xml:space="preserve">Observations- </w:t>
            </w:r>
            <w:r>
              <w:rPr>
                <w:rFonts w:ascii="Arial" w:hAnsi="Arial" w:cs="Arial"/>
                <w:bCs/>
                <w:sz w:val="20"/>
                <w:szCs w:val="20"/>
              </w:rPr>
              <w:t>Staff and children with increased digital skills</w:t>
            </w:r>
          </w:p>
          <w:p w14:paraId="3CA16D6D" w14:textId="77777777" w:rsidR="001772FD" w:rsidRPr="000043F2" w:rsidRDefault="001772FD" w:rsidP="00380AE5">
            <w:pPr>
              <w:spacing w:before="4"/>
              <w:rPr>
                <w:rFonts w:ascii="Arial" w:hAnsi="Arial" w:cs="Arial"/>
                <w:b/>
                <w:bCs/>
                <w:sz w:val="20"/>
                <w:szCs w:val="20"/>
              </w:rPr>
            </w:pPr>
            <w:r w:rsidRPr="006E5834">
              <w:rPr>
                <w:rFonts w:ascii="Arial" w:hAnsi="Arial" w:cs="Arial"/>
                <w:b/>
                <w:sz w:val="20"/>
                <w:szCs w:val="20"/>
              </w:rPr>
              <w:t>Views</w:t>
            </w:r>
            <w:r>
              <w:rPr>
                <w:rFonts w:ascii="Arial" w:hAnsi="Arial" w:cs="Arial"/>
                <w:bCs/>
                <w:sz w:val="20"/>
                <w:szCs w:val="20"/>
              </w:rPr>
              <w:t>- Staff, parents and children views on impact</w:t>
            </w:r>
          </w:p>
        </w:tc>
      </w:tr>
      <w:tr w:rsidR="001772FD" w:rsidRPr="00EA6BA8" w14:paraId="677D90F5" w14:textId="77777777" w:rsidTr="00380AE5">
        <w:trPr>
          <w:trHeight w:val="114"/>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6A3EE71" w14:textId="77777777" w:rsidR="001772FD" w:rsidRDefault="001772FD" w:rsidP="00380AE5">
            <w:pPr>
              <w:spacing w:before="4"/>
              <w:rPr>
                <w:rFonts w:ascii="Arial" w:eastAsia="Arial Unicode MS" w:hAnsi="Arial" w:cs="Arial"/>
                <w:sz w:val="20"/>
                <w:szCs w:val="20"/>
              </w:rPr>
            </w:pPr>
            <w:r>
              <w:rPr>
                <w:rFonts w:ascii="Arial" w:hAnsi="Arial" w:cs="Arial"/>
                <w:sz w:val="20"/>
                <w:szCs w:val="20"/>
              </w:rPr>
              <w:t>Include digital learning into teaching and learning policy with CEP</w:t>
            </w:r>
          </w:p>
        </w:tc>
        <w:tc>
          <w:tcPr>
            <w:tcW w:w="3013" w:type="dxa"/>
            <w:tcBorders>
              <w:left w:val="single" w:sz="4" w:space="0" w:color="auto"/>
              <w:bottom w:val="single" w:sz="4" w:space="0" w:color="auto"/>
              <w:right w:val="single" w:sz="4" w:space="0" w:color="auto"/>
            </w:tcBorders>
          </w:tcPr>
          <w:p w14:paraId="39FF4FF9" w14:textId="77777777" w:rsidR="001772FD" w:rsidRDefault="001772FD" w:rsidP="00380AE5">
            <w:pPr>
              <w:spacing w:before="4"/>
              <w:rPr>
                <w:rFonts w:ascii="Arial" w:eastAsia="Arial Unicode MS" w:hAnsi="Arial" w:cs="Arial"/>
                <w:sz w:val="20"/>
                <w:szCs w:val="20"/>
              </w:rPr>
            </w:pPr>
            <w:r>
              <w:rPr>
                <w:rFonts w:ascii="Arial" w:eastAsia="Arial Unicode MS" w:hAnsi="Arial" w:cs="Arial"/>
                <w:b/>
                <w:bCs/>
                <w:sz w:val="20"/>
                <w:szCs w:val="20"/>
              </w:rPr>
              <w:t>December 202</w:t>
            </w:r>
            <w:r w:rsidR="001D3792">
              <w:rPr>
                <w:rFonts w:ascii="Arial" w:eastAsia="Arial Unicode MS" w:hAnsi="Arial" w:cs="Arial"/>
                <w:b/>
                <w:bCs/>
                <w:sz w:val="20"/>
                <w:szCs w:val="20"/>
              </w:rPr>
              <w:t>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2ABE504" w14:textId="77777777" w:rsidR="001772FD" w:rsidRPr="0067670D" w:rsidRDefault="00B315B9" w:rsidP="00380AE5">
            <w:pPr>
              <w:spacing w:before="4"/>
              <w:rPr>
                <w:rFonts w:ascii="Arial" w:hAnsi="Arial" w:cs="Arial"/>
                <w:bCs/>
                <w:sz w:val="20"/>
                <w:szCs w:val="20"/>
              </w:rPr>
            </w:pPr>
            <w:r>
              <w:rPr>
                <w:rFonts w:ascii="Arial" w:hAnsi="Arial" w:cs="Arial"/>
                <w:b/>
                <w:sz w:val="20"/>
                <w:szCs w:val="20"/>
              </w:rPr>
              <w:t>Data</w:t>
            </w:r>
            <w:r w:rsidR="001772FD" w:rsidRPr="00E34266">
              <w:rPr>
                <w:rFonts w:ascii="Arial" w:hAnsi="Arial" w:cs="Arial"/>
                <w:b/>
                <w:sz w:val="20"/>
                <w:szCs w:val="20"/>
              </w:rPr>
              <w:t>-</w:t>
            </w:r>
            <w:r w:rsidR="001772FD" w:rsidRPr="0067670D">
              <w:rPr>
                <w:rFonts w:ascii="Arial" w:hAnsi="Arial" w:cs="Arial"/>
                <w:bCs/>
                <w:sz w:val="20"/>
                <w:szCs w:val="20"/>
              </w:rPr>
              <w:t>Teaching and Learning Policy</w:t>
            </w:r>
          </w:p>
        </w:tc>
      </w:tr>
      <w:tr w:rsidR="001772FD" w:rsidRPr="00EA6BA8" w14:paraId="303EB494"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2F0448" w14:textId="77777777" w:rsidR="001772FD" w:rsidRPr="000043F2" w:rsidRDefault="001772FD" w:rsidP="00380AE5">
            <w:pPr>
              <w:spacing w:before="4"/>
              <w:rPr>
                <w:rFonts w:ascii="Arial" w:hAnsi="Arial" w:cs="Arial"/>
                <w:sz w:val="20"/>
                <w:szCs w:val="20"/>
              </w:rPr>
            </w:pPr>
            <w:proofErr w:type="spellStart"/>
            <w:r>
              <w:rPr>
                <w:rFonts w:ascii="Arial" w:hAnsi="Arial" w:cs="Arial"/>
                <w:sz w:val="20"/>
                <w:szCs w:val="20"/>
              </w:rPr>
              <w:t xml:space="preserve">Self </w:t>
            </w:r>
            <w:proofErr w:type="gramStart"/>
            <w:r>
              <w:rPr>
                <w:rFonts w:ascii="Arial" w:hAnsi="Arial" w:cs="Arial"/>
                <w:sz w:val="20"/>
                <w:szCs w:val="20"/>
              </w:rPr>
              <w:t>evaluation</w:t>
            </w:r>
            <w:proofErr w:type="spellEnd"/>
            <w:r>
              <w:rPr>
                <w:rFonts w:ascii="Arial" w:hAnsi="Arial" w:cs="Arial"/>
                <w:sz w:val="20"/>
                <w:szCs w:val="20"/>
              </w:rPr>
              <w:t xml:space="preserve"> :</w:t>
            </w:r>
            <w:proofErr w:type="gramEnd"/>
            <w:r>
              <w:rPr>
                <w:rFonts w:ascii="Arial" w:hAnsi="Arial" w:cs="Arial"/>
                <w:sz w:val="20"/>
                <w:szCs w:val="20"/>
              </w:rPr>
              <w:t xml:space="preserve"> App in a hat staff activity</w:t>
            </w:r>
          </w:p>
        </w:tc>
        <w:tc>
          <w:tcPr>
            <w:tcW w:w="3013" w:type="dxa"/>
            <w:tcBorders>
              <w:top w:val="single" w:sz="4" w:space="0" w:color="auto"/>
              <w:left w:val="single" w:sz="4" w:space="0" w:color="auto"/>
              <w:bottom w:val="single" w:sz="4" w:space="0" w:color="auto"/>
              <w:right w:val="single" w:sz="4" w:space="0" w:color="auto"/>
            </w:tcBorders>
          </w:tcPr>
          <w:p w14:paraId="41C432F8" w14:textId="77777777" w:rsidR="001772FD" w:rsidRPr="000043F2" w:rsidRDefault="001772FD" w:rsidP="00380AE5">
            <w:pPr>
              <w:spacing w:before="4"/>
              <w:rPr>
                <w:rFonts w:ascii="Arial" w:eastAsia="Arial Unicode MS" w:hAnsi="Arial" w:cs="Arial"/>
                <w:sz w:val="20"/>
                <w:szCs w:val="20"/>
              </w:rPr>
            </w:pPr>
            <w:r>
              <w:rPr>
                <w:rFonts w:ascii="Arial" w:eastAsia="Arial Unicode MS" w:hAnsi="Arial" w:cs="Arial"/>
                <w:sz w:val="20"/>
                <w:szCs w:val="20"/>
              </w:rPr>
              <w:t>Oct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E434C1" w14:textId="77777777" w:rsidR="001772FD" w:rsidRDefault="001772FD" w:rsidP="00380AE5">
            <w:pPr>
              <w:spacing w:before="4"/>
              <w:rPr>
                <w:rFonts w:ascii="Arial" w:hAnsi="Arial" w:cs="Arial"/>
                <w:sz w:val="20"/>
                <w:szCs w:val="20"/>
              </w:rPr>
            </w:pPr>
            <w:r w:rsidRPr="00E34266">
              <w:rPr>
                <w:rFonts w:ascii="Arial" w:hAnsi="Arial" w:cs="Arial"/>
                <w:b/>
                <w:bCs/>
                <w:sz w:val="20"/>
                <w:szCs w:val="20"/>
              </w:rPr>
              <w:t>Observations:</w:t>
            </w:r>
            <w:r>
              <w:rPr>
                <w:rFonts w:ascii="Arial" w:hAnsi="Arial" w:cs="Arial"/>
                <w:sz w:val="20"/>
                <w:szCs w:val="20"/>
              </w:rPr>
              <w:t xml:space="preserve"> Staff using app and training other staff on effectiveness</w:t>
            </w:r>
          </w:p>
          <w:p w14:paraId="33C88FBA" w14:textId="77777777" w:rsidR="001772FD" w:rsidRPr="000043F2" w:rsidRDefault="001772FD" w:rsidP="00380AE5">
            <w:pPr>
              <w:spacing w:before="4"/>
              <w:rPr>
                <w:rFonts w:ascii="Arial" w:hAnsi="Arial" w:cs="Arial"/>
                <w:sz w:val="20"/>
                <w:szCs w:val="20"/>
              </w:rPr>
            </w:pPr>
            <w:r>
              <w:rPr>
                <w:rFonts w:ascii="Arial" w:hAnsi="Arial" w:cs="Arial"/>
                <w:sz w:val="20"/>
                <w:szCs w:val="20"/>
              </w:rPr>
              <w:t xml:space="preserve"> </w:t>
            </w:r>
            <w:r w:rsidRPr="00E34266">
              <w:rPr>
                <w:rFonts w:ascii="Arial" w:hAnsi="Arial" w:cs="Arial"/>
                <w:b/>
                <w:bCs/>
                <w:sz w:val="20"/>
                <w:szCs w:val="20"/>
              </w:rPr>
              <w:t>Views:</w:t>
            </w:r>
            <w:r>
              <w:rPr>
                <w:rFonts w:ascii="Arial" w:hAnsi="Arial" w:cs="Arial"/>
                <w:sz w:val="20"/>
                <w:szCs w:val="20"/>
              </w:rPr>
              <w:t xml:space="preserve"> Evaluation from Pupils</w:t>
            </w:r>
          </w:p>
        </w:tc>
      </w:tr>
      <w:tr w:rsidR="001772FD" w:rsidRPr="00EA6BA8" w14:paraId="1673FECC"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A25BB8" w14:textId="77777777" w:rsidR="001772FD" w:rsidRPr="000043F2" w:rsidRDefault="001772FD" w:rsidP="00380AE5">
            <w:pPr>
              <w:spacing w:before="4"/>
              <w:rPr>
                <w:rFonts w:ascii="Arial" w:hAnsi="Arial" w:cs="Arial"/>
                <w:sz w:val="20"/>
                <w:szCs w:val="20"/>
              </w:rPr>
            </w:pPr>
            <w:r>
              <w:rPr>
                <w:rFonts w:ascii="Arial" w:hAnsi="Arial" w:cs="Arial"/>
                <w:sz w:val="20"/>
                <w:szCs w:val="20"/>
              </w:rPr>
              <w:lastRenderedPageBreak/>
              <w:t>After school clubs with expressive arts focus</w:t>
            </w:r>
          </w:p>
        </w:tc>
        <w:tc>
          <w:tcPr>
            <w:tcW w:w="3013" w:type="dxa"/>
            <w:tcBorders>
              <w:top w:val="single" w:sz="4" w:space="0" w:color="auto"/>
              <w:left w:val="single" w:sz="4" w:space="0" w:color="auto"/>
              <w:bottom w:val="single" w:sz="4" w:space="0" w:color="auto"/>
              <w:right w:val="single" w:sz="4" w:space="0" w:color="auto"/>
            </w:tcBorders>
          </w:tcPr>
          <w:p w14:paraId="1FA58666" w14:textId="77777777" w:rsidR="001772FD" w:rsidRPr="000043F2" w:rsidRDefault="001772FD" w:rsidP="00380AE5">
            <w:pPr>
              <w:spacing w:before="4"/>
              <w:rPr>
                <w:rFonts w:ascii="Arial" w:eastAsia="Arial Unicode MS" w:hAnsi="Arial" w:cs="Arial"/>
                <w:sz w:val="20"/>
                <w:szCs w:val="20"/>
              </w:rPr>
            </w:pPr>
            <w:r>
              <w:rPr>
                <w:rFonts w:ascii="Arial" w:eastAsia="Arial Unicode MS" w:hAnsi="Arial" w:cs="Arial"/>
                <w:sz w:val="20"/>
                <w:szCs w:val="20"/>
              </w:rPr>
              <w:t>Ongoing throughout year</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C21C7E7" w14:textId="77777777" w:rsidR="001772FD" w:rsidRDefault="001772FD" w:rsidP="00380AE5">
            <w:pPr>
              <w:spacing w:before="4"/>
              <w:rPr>
                <w:rFonts w:ascii="Arial" w:hAnsi="Arial" w:cs="Arial"/>
                <w:bCs/>
                <w:sz w:val="20"/>
                <w:szCs w:val="20"/>
              </w:rPr>
            </w:pPr>
            <w:r>
              <w:rPr>
                <w:rFonts w:ascii="Arial" w:hAnsi="Arial" w:cs="Arial"/>
                <w:bCs/>
                <w:sz w:val="20"/>
                <w:szCs w:val="20"/>
              </w:rPr>
              <w:t>Data- %engagement in after school and lunch time clubs</w:t>
            </w:r>
          </w:p>
          <w:p w14:paraId="26FEC262" w14:textId="77777777" w:rsidR="001772FD" w:rsidRPr="006A6F3C" w:rsidRDefault="001772FD" w:rsidP="00380AE5">
            <w:pPr>
              <w:spacing w:before="4"/>
              <w:rPr>
                <w:rFonts w:ascii="Arial" w:hAnsi="Arial" w:cs="Arial"/>
                <w:bCs/>
                <w:sz w:val="20"/>
                <w:szCs w:val="20"/>
              </w:rPr>
            </w:pPr>
            <w:proofErr w:type="gramStart"/>
            <w:r>
              <w:rPr>
                <w:rFonts w:ascii="Arial" w:hAnsi="Arial" w:cs="Arial"/>
                <w:bCs/>
                <w:sz w:val="20"/>
                <w:szCs w:val="20"/>
              </w:rPr>
              <w:t>Views ;</w:t>
            </w:r>
            <w:proofErr w:type="gramEnd"/>
            <w:r>
              <w:rPr>
                <w:rFonts w:ascii="Arial" w:hAnsi="Arial" w:cs="Arial"/>
                <w:bCs/>
                <w:sz w:val="20"/>
                <w:szCs w:val="20"/>
              </w:rPr>
              <w:t xml:space="preserve"> Pupils and parent views on effectiveness </w:t>
            </w:r>
          </w:p>
        </w:tc>
      </w:tr>
      <w:tr w:rsidR="001772FD" w:rsidRPr="00EA6BA8" w14:paraId="461C4BF2"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029FBD" w14:textId="77777777" w:rsidR="001772FD" w:rsidRPr="000043F2" w:rsidRDefault="001772FD" w:rsidP="00380AE5">
            <w:pPr>
              <w:spacing w:before="4"/>
              <w:rPr>
                <w:rFonts w:ascii="Arial" w:hAnsi="Arial" w:cs="Arial"/>
                <w:sz w:val="20"/>
                <w:szCs w:val="20"/>
              </w:rPr>
            </w:pPr>
            <w:r>
              <w:rPr>
                <w:rFonts w:ascii="Arial" w:hAnsi="Arial" w:cs="Arial"/>
                <w:sz w:val="20"/>
                <w:szCs w:val="20"/>
              </w:rPr>
              <w:t>Whole school to use the Orchard for outdoor learning sessions</w:t>
            </w:r>
          </w:p>
        </w:tc>
        <w:tc>
          <w:tcPr>
            <w:tcW w:w="3013" w:type="dxa"/>
            <w:tcBorders>
              <w:top w:val="single" w:sz="4" w:space="0" w:color="auto"/>
              <w:left w:val="single" w:sz="4" w:space="0" w:color="auto"/>
              <w:bottom w:val="single" w:sz="4" w:space="0" w:color="auto"/>
              <w:right w:val="single" w:sz="4" w:space="0" w:color="auto"/>
            </w:tcBorders>
          </w:tcPr>
          <w:p w14:paraId="2EB70860" w14:textId="77777777" w:rsidR="001772FD" w:rsidRPr="000043F2" w:rsidRDefault="001772FD" w:rsidP="00380AE5">
            <w:pPr>
              <w:spacing w:before="4"/>
              <w:rPr>
                <w:rFonts w:ascii="Arial" w:eastAsia="Arial Unicode MS" w:hAnsi="Arial" w:cs="Arial"/>
                <w:sz w:val="20"/>
                <w:szCs w:val="20"/>
              </w:rPr>
            </w:pPr>
            <w:r>
              <w:rPr>
                <w:rFonts w:ascii="Arial" w:eastAsia="Arial Unicode MS" w:hAnsi="Arial" w:cs="Arial"/>
                <w:b/>
                <w:bCs/>
                <w:sz w:val="20"/>
                <w:szCs w:val="20"/>
              </w:rPr>
              <w:t>Ongoing for session</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EC92850" w14:textId="77777777" w:rsidR="001772FD" w:rsidRPr="000043F2" w:rsidRDefault="001772FD" w:rsidP="00380AE5">
            <w:pPr>
              <w:spacing w:before="4"/>
              <w:rPr>
                <w:rFonts w:ascii="Arial" w:hAnsi="Arial" w:cs="Arial"/>
                <w:bCs/>
                <w:sz w:val="20"/>
                <w:szCs w:val="20"/>
              </w:rPr>
            </w:pPr>
            <w:r>
              <w:rPr>
                <w:rFonts w:ascii="Arial" w:hAnsi="Arial" w:cs="Arial"/>
                <w:b/>
                <w:sz w:val="20"/>
                <w:szCs w:val="20"/>
              </w:rPr>
              <w:t xml:space="preserve">Observations- </w:t>
            </w:r>
            <w:r w:rsidRPr="00032085">
              <w:rPr>
                <w:rFonts w:ascii="Arial" w:hAnsi="Arial" w:cs="Arial"/>
                <w:bCs/>
                <w:sz w:val="20"/>
                <w:szCs w:val="20"/>
              </w:rPr>
              <w:t>children’s engagement improved</w:t>
            </w:r>
          </w:p>
        </w:tc>
      </w:tr>
      <w:tr w:rsidR="001772FD" w:rsidRPr="00EA6BA8" w14:paraId="503515BA"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9A564F" w14:textId="77777777" w:rsidR="001772FD" w:rsidRDefault="001772FD" w:rsidP="00380AE5">
            <w:pPr>
              <w:spacing w:before="4"/>
              <w:rPr>
                <w:rFonts w:ascii="Arial" w:hAnsi="Arial" w:cs="Arial"/>
                <w:sz w:val="20"/>
                <w:szCs w:val="20"/>
              </w:rPr>
            </w:pPr>
            <w:r>
              <w:rPr>
                <w:rFonts w:ascii="Arial" w:hAnsi="Arial" w:cs="Arial"/>
                <w:sz w:val="20"/>
                <w:szCs w:val="20"/>
              </w:rPr>
              <w:t xml:space="preserve">Partnership to continue with community </w:t>
            </w:r>
            <w:proofErr w:type="gramStart"/>
            <w:r>
              <w:rPr>
                <w:rFonts w:ascii="Arial" w:hAnsi="Arial" w:cs="Arial"/>
                <w:sz w:val="20"/>
                <w:szCs w:val="20"/>
              </w:rPr>
              <w:t>projects :</w:t>
            </w:r>
            <w:proofErr w:type="gramEnd"/>
            <w:r>
              <w:rPr>
                <w:rFonts w:ascii="Arial" w:hAnsi="Arial" w:cs="Arial"/>
                <w:sz w:val="20"/>
                <w:szCs w:val="20"/>
              </w:rPr>
              <w:t xml:space="preserve"> Gardening; Pinkston water sports. </w:t>
            </w:r>
          </w:p>
        </w:tc>
        <w:tc>
          <w:tcPr>
            <w:tcW w:w="3013" w:type="dxa"/>
            <w:tcBorders>
              <w:top w:val="single" w:sz="4" w:space="0" w:color="auto"/>
              <w:left w:val="single" w:sz="4" w:space="0" w:color="auto"/>
              <w:bottom w:val="single" w:sz="4" w:space="0" w:color="auto"/>
              <w:right w:val="single" w:sz="4" w:space="0" w:color="auto"/>
            </w:tcBorders>
          </w:tcPr>
          <w:p w14:paraId="29EDF4E9" w14:textId="77777777" w:rsidR="001772FD" w:rsidRDefault="001772FD" w:rsidP="00380AE5">
            <w:pPr>
              <w:spacing w:before="4"/>
              <w:rPr>
                <w:rFonts w:ascii="Arial" w:eastAsia="Arial Unicode MS" w:hAnsi="Arial" w:cs="Arial"/>
                <w:b/>
                <w:bCs/>
                <w:sz w:val="20"/>
                <w:szCs w:val="20"/>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8D94AD0" w14:textId="77777777" w:rsidR="001772FD" w:rsidRDefault="001772FD" w:rsidP="00380AE5">
            <w:pPr>
              <w:spacing w:before="4"/>
              <w:rPr>
                <w:rFonts w:ascii="Arial" w:hAnsi="Arial" w:cs="Arial"/>
                <w:bCs/>
                <w:sz w:val="20"/>
                <w:szCs w:val="20"/>
              </w:rPr>
            </w:pPr>
            <w:r w:rsidRPr="000043F2">
              <w:rPr>
                <w:rFonts w:ascii="Arial" w:hAnsi="Arial" w:cs="Arial"/>
                <w:b/>
                <w:sz w:val="20"/>
                <w:szCs w:val="20"/>
              </w:rPr>
              <w:t>Views –</w:t>
            </w:r>
            <w:r w:rsidRPr="000043F2">
              <w:rPr>
                <w:rFonts w:ascii="Arial" w:hAnsi="Arial" w:cs="Arial"/>
                <w:bCs/>
                <w:sz w:val="20"/>
                <w:szCs w:val="20"/>
              </w:rPr>
              <w:t>Learning conversations/parental feedback.</w:t>
            </w:r>
          </w:p>
          <w:p w14:paraId="3317E1EF" w14:textId="77777777" w:rsidR="001772FD" w:rsidRDefault="001772FD" w:rsidP="00380AE5">
            <w:pPr>
              <w:spacing w:before="4"/>
              <w:rPr>
                <w:rFonts w:ascii="Arial" w:hAnsi="Arial" w:cs="Arial"/>
                <w:bCs/>
                <w:sz w:val="20"/>
                <w:szCs w:val="20"/>
              </w:rPr>
            </w:pPr>
            <w:r w:rsidRPr="00E53B66">
              <w:rPr>
                <w:rFonts w:ascii="Arial" w:hAnsi="Arial" w:cs="Arial"/>
                <w:b/>
                <w:sz w:val="20"/>
                <w:szCs w:val="20"/>
              </w:rPr>
              <w:t xml:space="preserve">Observation </w:t>
            </w:r>
            <w:r>
              <w:rPr>
                <w:rFonts w:ascii="Arial" w:hAnsi="Arial" w:cs="Arial"/>
                <w:bCs/>
                <w:sz w:val="20"/>
                <w:szCs w:val="20"/>
              </w:rPr>
              <w:t xml:space="preserve">– DLOL monitoring the input of suite of lessons at each stage embedded within </w:t>
            </w:r>
            <w:proofErr w:type="spellStart"/>
            <w:r>
              <w:rPr>
                <w:rFonts w:ascii="Arial" w:hAnsi="Arial" w:cs="Arial"/>
                <w:bCs/>
                <w:sz w:val="20"/>
                <w:szCs w:val="20"/>
              </w:rPr>
              <w:t>Fwd</w:t>
            </w:r>
            <w:proofErr w:type="spellEnd"/>
            <w:r>
              <w:rPr>
                <w:rFonts w:ascii="Arial" w:hAnsi="Arial" w:cs="Arial"/>
                <w:bCs/>
                <w:sz w:val="20"/>
                <w:szCs w:val="20"/>
              </w:rPr>
              <w:t xml:space="preserve"> plans</w:t>
            </w:r>
          </w:p>
          <w:p w14:paraId="36435588" w14:textId="77777777" w:rsidR="001772FD" w:rsidRDefault="001772FD" w:rsidP="00380AE5">
            <w:pPr>
              <w:spacing w:before="4"/>
              <w:rPr>
                <w:rFonts w:ascii="Arial" w:hAnsi="Arial" w:cs="Arial"/>
                <w:b/>
                <w:sz w:val="20"/>
                <w:szCs w:val="20"/>
              </w:rPr>
            </w:pPr>
            <w:r w:rsidRPr="00E53B66">
              <w:rPr>
                <w:rFonts w:ascii="Arial" w:hAnsi="Arial" w:cs="Arial"/>
                <w:b/>
                <w:sz w:val="20"/>
                <w:szCs w:val="20"/>
              </w:rPr>
              <w:t>Data</w:t>
            </w:r>
            <w:r>
              <w:rPr>
                <w:rFonts w:ascii="Arial" w:hAnsi="Arial" w:cs="Arial"/>
                <w:bCs/>
                <w:sz w:val="20"/>
                <w:szCs w:val="20"/>
              </w:rPr>
              <w:t>- DLOL will monitor parent uptake on workshops</w:t>
            </w:r>
          </w:p>
        </w:tc>
      </w:tr>
      <w:tr w:rsidR="001772FD" w:rsidRPr="00EA6BA8" w14:paraId="34A3C3F7"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8F59D0" w14:textId="77777777" w:rsidR="001772FD" w:rsidRPr="00EA5943" w:rsidRDefault="001772FD" w:rsidP="00380AE5">
            <w:pPr>
              <w:spacing w:before="4"/>
              <w:rPr>
                <w:rFonts w:ascii="Arial" w:hAnsi="Arial" w:cs="Arial"/>
                <w:sz w:val="20"/>
                <w:szCs w:val="20"/>
              </w:rPr>
            </w:pPr>
            <w:r w:rsidRPr="00EA5943">
              <w:rPr>
                <w:rFonts w:ascii="Arial" w:hAnsi="Arial" w:cs="Arial"/>
                <w:sz w:val="20"/>
                <w:szCs w:val="20"/>
              </w:rPr>
              <w:t>Cookery room to be timetabled for all classes and after school clubs</w:t>
            </w:r>
          </w:p>
        </w:tc>
        <w:tc>
          <w:tcPr>
            <w:tcW w:w="3013" w:type="dxa"/>
            <w:tcBorders>
              <w:top w:val="single" w:sz="4" w:space="0" w:color="auto"/>
              <w:left w:val="single" w:sz="4" w:space="0" w:color="auto"/>
              <w:bottom w:val="single" w:sz="4" w:space="0" w:color="auto"/>
              <w:right w:val="single" w:sz="4" w:space="0" w:color="auto"/>
            </w:tcBorders>
          </w:tcPr>
          <w:p w14:paraId="597540DA" w14:textId="77777777" w:rsidR="001772FD" w:rsidRDefault="001772FD" w:rsidP="00380AE5">
            <w:pPr>
              <w:spacing w:before="4"/>
              <w:rPr>
                <w:rFonts w:ascii="Arial" w:eastAsia="Arial Unicode MS" w:hAnsi="Arial" w:cs="Arial"/>
                <w:b/>
                <w:bCs/>
                <w:sz w:val="20"/>
                <w:szCs w:val="20"/>
              </w:rPr>
            </w:pPr>
            <w:r>
              <w:rPr>
                <w:rFonts w:ascii="Arial" w:eastAsia="Arial Unicode MS" w:hAnsi="Arial" w:cs="Arial"/>
                <w:b/>
                <w:bCs/>
                <w:sz w:val="20"/>
                <w:szCs w:val="20"/>
              </w:rPr>
              <w:t>August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245BF32" w14:textId="77777777" w:rsidR="001772FD" w:rsidRDefault="001772FD" w:rsidP="00380AE5">
            <w:pPr>
              <w:spacing w:before="4"/>
              <w:rPr>
                <w:rFonts w:ascii="Arial" w:hAnsi="Arial" w:cs="Arial"/>
                <w:bCs/>
                <w:sz w:val="20"/>
                <w:szCs w:val="20"/>
              </w:rPr>
            </w:pPr>
            <w:proofErr w:type="gramStart"/>
            <w:r w:rsidRPr="000043F2">
              <w:rPr>
                <w:rFonts w:ascii="Arial" w:hAnsi="Arial" w:cs="Arial"/>
                <w:b/>
                <w:sz w:val="20"/>
                <w:szCs w:val="20"/>
              </w:rPr>
              <w:t xml:space="preserve">Views </w:t>
            </w:r>
            <w:r>
              <w:rPr>
                <w:rFonts w:ascii="Arial" w:hAnsi="Arial" w:cs="Arial"/>
                <w:b/>
                <w:sz w:val="20"/>
                <w:szCs w:val="20"/>
              </w:rPr>
              <w:t>:</w:t>
            </w:r>
            <w:r>
              <w:rPr>
                <w:rFonts w:ascii="Arial" w:hAnsi="Arial" w:cs="Arial"/>
                <w:bCs/>
                <w:sz w:val="20"/>
                <w:szCs w:val="20"/>
              </w:rPr>
              <w:t>staff</w:t>
            </w:r>
            <w:proofErr w:type="gramEnd"/>
            <w:r>
              <w:rPr>
                <w:rFonts w:ascii="Arial" w:hAnsi="Arial" w:cs="Arial"/>
                <w:bCs/>
                <w:sz w:val="20"/>
                <w:szCs w:val="20"/>
              </w:rPr>
              <w:t xml:space="preserve"> and </w:t>
            </w:r>
            <w:r>
              <w:rPr>
                <w:rFonts w:ascii="Arial" w:hAnsi="Arial" w:cs="Arial"/>
                <w:b/>
                <w:sz w:val="20"/>
                <w:szCs w:val="20"/>
              </w:rPr>
              <w:t xml:space="preserve"> </w:t>
            </w:r>
            <w:r w:rsidRPr="000043F2">
              <w:rPr>
                <w:rFonts w:ascii="Arial" w:hAnsi="Arial" w:cs="Arial"/>
                <w:bCs/>
                <w:sz w:val="20"/>
                <w:szCs w:val="20"/>
              </w:rPr>
              <w:t>parental feedback.</w:t>
            </w:r>
          </w:p>
          <w:p w14:paraId="48C48607" w14:textId="77777777" w:rsidR="001772FD" w:rsidRDefault="001772FD" w:rsidP="00380AE5">
            <w:pPr>
              <w:spacing w:before="4"/>
              <w:rPr>
                <w:rFonts w:ascii="Arial" w:hAnsi="Arial" w:cs="Arial"/>
                <w:bCs/>
                <w:sz w:val="20"/>
                <w:szCs w:val="20"/>
              </w:rPr>
            </w:pPr>
            <w:r w:rsidRPr="00E53B66">
              <w:rPr>
                <w:rFonts w:ascii="Arial" w:hAnsi="Arial" w:cs="Arial"/>
                <w:b/>
                <w:sz w:val="20"/>
                <w:szCs w:val="20"/>
              </w:rPr>
              <w:t xml:space="preserve">Observation </w:t>
            </w:r>
            <w:r>
              <w:rPr>
                <w:rFonts w:ascii="Arial" w:hAnsi="Arial" w:cs="Arial"/>
                <w:bCs/>
                <w:sz w:val="20"/>
                <w:szCs w:val="20"/>
              </w:rPr>
              <w:t xml:space="preserve">– Engagement </w:t>
            </w:r>
          </w:p>
          <w:p w14:paraId="3656A279" w14:textId="77777777" w:rsidR="001772FD" w:rsidRPr="00CF177A" w:rsidRDefault="001772FD" w:rsidP="00380AE5">
            <w:pPr>
              <w:spacing w:before="4"/>
              <w:rPr>
                <w:rFonts w:ascii="Arial" w:hAnsi="Arial" w:cs="Arial"/>
                <w:b/>
                <w:sz w:val="20"/>
                <w:szCs w:val="20"/>
              </w:rPr>
            </w:pPr>
            <w:r w:rsidRPr="00E53B66">
              <w:rPr>
                <w:rFonts w:ascii="Arial" w:hAnsi="Arial" w:cs="Arial"/>
                <w:b/>
                <w:sz w:val="20"/>
                <w:szCs w:val="20"/>
              </w:rPr>
              <w:t>Data</w:t>
            </w:r>
            <w:r>
              <w:rPr>
                <w:rFonts w:ascii="Arial" w:hAnsi="Arial" w:cs="Arial"/>
                <w:bCs/>
                <w:sz w:val="20"/>
                <w:szCs w:val="20"/>
              </w:rPr>
              <w:t>- DLOL will monitor parent uptake on workshops</w:t>
            </w:r>
          </w:p>
        </w:tc>
      </w:tr>
      <w:tr w:rsidR="001772FD" w:rsidRPr="00EA6BA8" w14:paraId="477AC023"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A1A390" w14:textId="77777777" w:rsidR="001772FD" w:rsidRPr="000043F2" w:rsidRDefault="001772FD" w:rsidP="00380AE5">
            <w:pPr>
              <w:spacing w:before="4"/>
              <w:rPr>
                <w:rFonts w:ascii="Arial" w:hAnsi="Arial" w:cs="Arial"/>
                <w:sz w:val="20"/>
                <w:szCs w:val="20"/>
              </w:rPr>
            </w:pPr>
            <w:r>
              <w:rPr>
                <w:rFonts w:ascii="Arial" w:hAnsi="Arial" w:cs="Arial"/>
                <w:sz w:val="20"/>
                <w:szCs w:val="20"/>
              </w:rPr>
              <w:t>Implement new digital on</w:t>
            </w:r>
            <w:r w:rsidRPr="000043F2">
              <w:rPr>
                <w:rFonts w:ascii="Arial" w:hAnsi="Arial" w:cs="Arial"/>
                <w:sz w:val="20"/>
                <w:szCs w:val="20"/>
              </w:rPr>
              <w:t>line safety lessons identified and delivered across all stages.</w:t>
            </w:r>
          </w:p>
          <w:p w14:paraId="190C9412" w14:textId="77777777" w:rsidR="001772FD" w:rsidRPr="000043F2" w:rsidRDefault="001772FD" w:rsidP="00380AE5">
            <w:pPr>
              <w:spacing w:before="4"/>
              <w:rPr>
                <w:rFonts w:ascii="Arial" w:hAnsi="Arial" w:cs="Arial"/>
                <w:sz w:val="20"/>
                <w:szCs w:val="20"/>
              </w:rPr>
            </w:pPr>
            <w:r w:rsidRPr="000043F2">
              <w:rPr>
                <w:rFonts w:ascii="Arial" w:hAnsi="Arial" w:cs="Arial"/>
                <w:sz w:val="20"/>
                <w:szCs w:val="20"/>
              </w:rPr>
              <w:t>Parent information session</w:t>
            </w:r>
            <w:r>
              <w:rPr>
                <w:rFonts w:ascii="Arial" w:hAnsi="Arial" w:cs="Arial"/>
                <w:sz w:val="20"/>
                <w:szCs w:val="20"/>
              </w:rPr>
              <w:t xml:space="preserve"> and workshop </w:t>
            </w:r>
            <w:r w:rsidRPr="000043F2">
              <w:rPr>
                <w:rFonts w:ascii="Arial" w:hAnsi="Arial" w:cs="Arial"/>
                <w:sz w:val="20"/>
                <w:szCs w:val="20"/>
              </w:rPr>
              <w:t>- Supporting Children on line</w:t>
            </w:r>
            <w:r>
              <w:rPr>
                <w:rFonts w:ascii="Arial" w:hAnsi="Arial" w:cs="Arial"/>
                <w:sz w:val="20"/>
                <w:szCs w:val="20"/>
              </w:rPr>
              <w:t xml:space="preserve"> (PEF)</w:t>
            </w:r>
          </w:p>
        </w:tc>
        <w:tc>
          <w:tcPr>
            <w:tcW w:w="3013" w:type="dxa"/>
            <w:tcBorders>
              <w:top w:val="single" w:sz="4" w:space="0" w:color="auto"/>
              <w:left w:val="single" w:sz="4" w:space="0" w:color="auto"/>
              <w:bottom w:val="single" w:sz="4" w:space="0" w:color="auto"/>
              <w:right w:val="single" w:sz="4" w:space="0" w:color="auto"/>
            </w:tcBorders>
          </w:tcPr>
          <w:p w14:paraId="12993854" w14:textId="77777777" w:rsidR="001772FD" w:rsidRDefault="001772FD" w:rsidP="00380AE5">
            <w:pPr>
              <w:spacing w:before="4"/>
              <w:rPr>
                <w:rFonts w:ascii="Arial" w:eastAsia="Arial Unicode MS" w:hAnsi="Arial" w:cs="Arial"/>
                <w:sz w:val="20"/>
                <w:szCs w:val="20"/>
              </w:rPr>
            </w:pPr>
            <w:r w:rsidRPr="0002623D">
              <w:rPr>
                <w:rFonts w:ascii="Arial" w:eastAsia="Arial Unicode MS" w:hAnsi="Arial" w:cs="Arial"/>
                <w:b/>
                <w:bCs/>
                <w:sz w:val="20"/>
                <w:szCs w:val="20"/>
              </w:rPr>
              <w:t>October</w:t>
            </w:r>
            <w:r>
              <w:rPr>
                <w:rFonts w:ascii="Arial" w:eastAsia="Arial Unicode MS" w:hAnsi="Arial" w:cs="Arial"/>
                <w:sz w:val="20"/>
                <w:szCs w:val="20"/>
              </w:rPr>
              <w:t xml:space="preserve"> 2022</w:t>
            </w:r>
          </w:p>
          <w:p w14:paraId="1B12B46D" w14:textId="77777777" w:rsidR="001772FD" w:rsidRDefault="001772FD" w:rsidP="00380AE5">
            <w:pPr>
              <w:spacing w:before="4"/>
              <w:rPr>
                <w:rFonts w:ascii="Arial" w:eastAsia="Arial Unicode MS" w:hAnsi="Arial" w:cs="Arial"/>
                <w:sz w:val="20"/>
                <w:szCs w:val="20"/>
              </w:rPr>
            </w:pPr>
          </w:p>
          <w:p w14:paraId="37A07F22" w14:textId="77777777" w:rsidR="001772FD" w:rsidRPr="000043F2" w:rsidRDefault="001772FD" w:rsidP="00380AE5">
            <w:pPr>
              <w:spacing w:before="4"/>
              <w:rPr>
                <w:rFonts w:ascii="Arial" w:eastAsia="Arial Unicode MS" w:hAnsi="Arial" w:cs="Arial"/>
                <w:sz w:val="20"/>
                <w:szCs w:val="20"/>
              </w:rPr>
            </w:pPr>
            <w:r w:rsidRPr="0002623D">
              <w:rPr>
                <w:rFonts w:ascii="Arial" w:eastAsia="Arial Unicode MS" w:hAnsi="Arial" w:cs="Arial"/>
                <w:b/>
                <w:bCs/>
                <w:sz w:val="20"/>
                <w:szCs w:val="20"/>
              </w:rPr>
              <w:t>January</w:t>
            </w:r>
            <w:r>
              <w:rPr>
                <w:rFonts w:ascii="Arial" w:eastAsia="Arial Unicode MS" w:hAnsi="Arial" w:cs="Arial"/>
                <w:sz w:val="20"/>
                <w:szCs w:val="20"/>
              </w:rPr>
              <w:t xml:space="preserve"> 2023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33A0469" w14:textId="77777777" w:rsidR="001772FD" w:rsidRDefault="001772FD" w:rsidP="00380AE5">
            <w:pPr>
              <w:spacing w:before="4"/>
              <w:rPr>
                <w:rFonts w:ascii="Arial" w:hAnsi="Arial" w:cs="Arial"/>
                <w:bCs/>
                <w:sz w:val="20"/>
                <w:szCs w:val="20"/>
              </w:rPr>
            </w:pPr>
            <w:r w:rsidRPr="000043F2">
              <w:rPr>
                <w:rFonts w:ascii="Arial" w:hAnsi="Arial" w:cs="Arial"/>
                <w:b/>
                <w:sz w:val="20"/>
                <w:szCs w:val="20"/>
              </w:rPr>
              <w:t>Views –</w:t>
            </w:r>
            <w:r w:rsidRPr="000043F2">
              <w:rPr>
                <w:rFonts w:ascii="Arial" w:hAnsi="Arial" w:cs="Arial"/>
                <w:bCs/>
                <w:sz w:val="20"/>
                <w:szCs w:val="20"/>
              </w:rPr>
              <w:t>Learning conversations/parental feedback.</w:t>
            </w:r>
          </w:p>
          <w:p w14:paraId="03C7E772" w14:textId="77777777" w:rsidR="001772FD" w:rsidRDefault="001772FD" w:rsidP="00380AE5">
            <w:pPr>
              <w:spacing w:before="4"/>
              <w:rPr>
                <w:rFonts w:ascii="Arial" w:hAnsi="Arial" w:cs="Arial"/>
                <w:bCs/>
                <w:sz w:val="20"/>
                <w:szCs w:val="20"/>
              </w:rPr>
            </w:pPr>
            <w:r w:rsidRPr="00E53B66">
              <w:rPr>
                <w:rFonts w:ascii="Arial" w:hAnsi="Arial" w:cs="Arial"/>
                <w:b/>
                <w:sz w:val="20"/>
                <w:szCs w:val="20"/>
              </w:rPr>
              <w:t xml:space="preserve">Observation </w:t>
            </w:r>
            <w:r>
              <w:rPr>
                <w:rFonts w:ascii="Arial" w:hAnsi="Arial" w:cs="Arial"/>
                <w:bCs/>
                <w:sz w:val="20"/>
                <w:szCs w:val="20"/>
              </w:rPr>
              <w:t xml:space="preserve">– DLOL monitoring the input of suite of lessons at each stage embedded within </w:t>
            </w:r>
            <w:proofErr w:type="spellStart"/>
            <w:r>
              <w:rPr>
                <w:rFonts w:ascii="Arial" w:hAnsi="Arial" w:cs="Arial"/>
                <w:bCs/>
                <w:sz w:val="20"/>
                <w:szCs w:val="20"/>
              </w:rPr>
              <w:t>Fwd</w:t>
            </w:r>
            <w:proofErr w:type="spellEnd"/>
            <w:r>
              <w:rPr>
                <w:rFonts w:ascii="Arial" w:hAnsi="Arial" w:cs="Arial"/>
                <w:bCs/>
                <w:sz w:val="20"/>
                <w:szCs w:val="20"/>
              </w:rPr>
              <w:t xml:space="preserve"> plans</w:t>
            </w:r>
          </w:p>
          <w:p w14:paraId="2706B5D7" w14:textId="77777777" w:rsidR="001772FD" w:rsidRPr="000043F2" w:rsidRDefault="001772FD" w:rsidP="00380AE5">
            <w:pPr>
              <w:spacing w:before="4"/>
              <w:rPr>
                <w:rFonts w:ascii="Arial" w:hAnsi="Arial" w:cs="Arial"/>
                <w:b/>
                <w:sz w:val="20"/>
                <w:szCs w:val="20"/>
              </w:rPr>
            </w:pPr>
            <w:r w:rsidRPr="00E53B66">
              <w:rPr>
                <w:rFonts w:ascii="Arial" w:hAnsi="Arial" w:cs="Arial"/>
                <w:b/>
                <w:sz w:val="20"/>
                <w:szCs w:val="20"/>
              </w:rPr>
              <w:t>Data</w:t>
            </w:r>
            <w:r>
              <w:rPr>
                <w:rFonts w:ascii="Arial" w:hAnsi="Arial" w:cs="Arial"/>
                <w:bCs/>
                <w:sz w:val="20"/>
                <w:szCs w:val="20"/>
              </w:rPr>
              <w:t>- DLOL will monitor parent uptake on workshops</w:t>
            </w:r>
          </w:p>
        </w:tc>
      </w:tr>
      <w:tr w:rsidR="001772FD" w:rsidRPr="00EA6BA8" w14:paraId="13335D88" w14:textId="77777777" w:rsidTr="00380AE5">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29E00C" w14:textId="77777777" w:rsidR="001772FD" w:rsidRPr="00642D87" w:rsidRDefault="001772FD" w:rsidP="00380AE5">
            <w:pPr>
              <w:tabs>
                <w:tab w:val="left" w:pos="64"/>
              </w:tabs>
              <w:rPr>
                <w:rFonts w:asciiTheme="minorBidi" w:hAnsiTheme="minorBidi" w:cstheme="minorBidi"/>
                <w:sz w:val="20"/>
                <w:szCs w:val="20"/>
              </w:rPr>
            </w:pPr>
            <w:r>
              <w:rPr>
                <w:rFonts w:asciiTheme="minorBidi" w:hAnsiTheme="minorBidi" w:cstheme="minorBidi"/>
                <w:sz w:val="20"/>
                <w:szCs w:val="20"/>
              </w:rPr>
              <w:t>P7 to engage in Pantry social enterprise club</w:t>
            </w:r>
          </w:p>
        </w:tc>
        <w:tc>
          <w:tcPr>
            <w:tcW w:w="3013" w:type="dxa"/>
            <w:tcBorders>
              <w:top w:val="single" w:sz="4" w:space="0" w:color="auto"/>
              <w:left w:val="single" w:sz="4" w:space="0" w:color="auto"/>
              <w:bottom w:val="single" w:sz="4" w:space="0" w:color="auto"/>
              <w:right w:val="single" w:sz="4" w:space="0" w:color="auto"/>
            </w:tcBorders>
          </w:tcPr>
          <w:p w14:paraId="20850454" w14:textId="77777777" w:rsidR="001772FD" w:rsidRPr="0002623D" w:rsidRDefault="001772FD" w:rsidP="00380AE5">
            <w:pPr>
              <w:spacing w:before="4"/>
              <w:rPr>
                <w:rFonts w:ascii="Arial" w:eastAsia="Arial Unicode MS" w:hAnsi="Arial" w:cs="Arial"/>
                <w:b/>
                <w:bCs/>
                <w:sz w:val="20"/>
                <w:szCs w:val="20"/>
              </w:rPr>
            </w:pPr>
            <w:proofErr w:type="gramStart"/>
            <w:r>
              <w:rPr>
                <w:rFonts w:ascii="Arial" w:eastAsia="Arial Unicode MS" w:hAnsi="Arial" w:cs="Arial"/>
                <w:b/>
                <w:bCs/>
                <w:sz w:val="20"/>
                <w:szCs w:val="20"/>
              </w:rPr>
              <w:t>Pilot :</w:t>
            </w:r>
            <w:proofErr w:type="gramEnd"/>
            <w:r>
              <w:rPr>
                <w:rFonts w:ascii="Arial" w:eastAsia="Arial Unicode MS" w:hAnsi="Arial" w:cs="Arial"/>
                <w:b/>
                <w:bCs/>
                <w:sz w:val="20"/>
                <w:szCs w:val="20"/>
              </w:rPr>
              <w:t xml:space="preserve"> April- June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A03C76F" w14:textId="77777777" w:rsidR="001772FD" w:rsidRDefault="001772FD" w:rsidP="00380AE5">
            <w:pPr>
              <w:tabs>
                <w:tab w:val="left" w:pos="425"/>
              </w:tabs>
              <w:contextualSpacing/>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Views: Glow questionnaire to parents. Feedback forms</w:t>
            </w:r>
          </w:p>
          <w:p w14:paraId="6E06BAA6" w14:textId="77777777" w:rsidR="001772FD" w:rsidRPr="006A6F3C" w:rsidRDefault="001772FD" w:rsidP="00380AE5">
            <w:pPr>
              <w:tabs>
                <w:tab w:val="left" w:pos="425"/>
              </w:tabs>
              <w:contextualSpacing/>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Data: Engagement in project</w:t>
            </w:r>
          </w:p>
        </w:tc>
      </w:tr>
    </w:tbl>
    <w:p w14:paraId="3497DB30" w14:textId="77777777" w:rsidR="001772FD" w:rsidRDefault="001772FD" w:rsidP="001772FD">
      <w:pPr>
        <w:tabs>
          <w:tab w:val="left" w:pos="3226"/>
        </w:tabs>
        <w:rPr>
          <w:rFonts w:ascii="Arial" w:hAnsi="Arial" w:cs="Arial"/>
          <w:sz w:val="22"/>
          <w:szCs w:val="22"/>
        </w:rPr>
      </w:pPr>
      <w:r>
        <w:rPr>
          <w:rFonts w:ascii="Arial" w:hAnsi="Arial" w:cs="Arial"/>
          <w:sz w:val="22"/>
          <w:szCs w:val="22"/>
        </w:rPr>
        <w:tab/>
      </w:r>
    </w:p>
    <w:p w14:paraId="40C07D6E" w14:textId="77777777" w:rsidR="001772FD" w:rsidRDefault="001772FD" w:rsidP="001772FD">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1772FD" w:rsidRPr="007E0D88" w14:paraId="193818ED" w14:textId="77777777" w:rsidTr="00380AE5">
        <w:tc>
          <w:tcPr>
            <w:tcW w:w="6096" w:type="dxa"/>
            <w:shd w:val="clear" w:color="auto" w:fill="B3B3B3"/>
          </w:tcPr>
          <w:p w14:paraId="3398B942" w14:textId="77777777" w:rsidR="001772FD" w:rsidRPr="006C4FDD" w:rsidRDefault="001772FD" w:rsidP="00380AE5">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0507D9B8" w14:textId="77777777" w:rsidR="001772FD" w:rsidRPr="007E0D88" w:rsidRDefault="001772FD" w:rsidP="00380AE5">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1772FD" w:rsidRPr="007E0D88" w14:paraId="5C3AA90D" w14:textId="77777777" w:rsidTr="00380AE5">
        <w:tc>
          <w:tcPr>
            <w:tcW w:w="6096" w:type="dxa"/>
            <w:shd w:val="clear" w:color="auto" w:fill="auto"/>
          </w:tcPr>
          <w:p w14:paraId="1820EE9A" w14:textId="77777777" w:rsidR="001772FD" w:rsidRDefault="001772FD" w:rsidP="00380AE5">
            <w:pPr>
              <w:rPr>
                <w:rFonts w:ascii="Arial" w:hAnsi="Arial" w:cs="Arial"/>
                <w:sz w:val="22"/>
                <w:szCs w:val="22"/>
              </w:rPr>
            </w:pPr>
            <w:r>
              <w:rPr>
                <w:rFonts w:ascii="Arial" w:hAnsi="Arial" w:cs="Arial"/>
                <w:sz w:val="22"/>
                <w:szCs w:val="22"/>
              </w:rPr>
              <w:t>Principal Teacher- Elaine McShane</w:t>
            </w:r>
          </w:p>
          <w:p w14:paraId="426E4DC1" w14:textId="77777777" w:rsidR="001772FD" w:rsidRDefault="001772FD" w:rsidP="00380AE5">
            <w:pPr>
              <w:rPr>
                <w:rFonts w:ascii="Arial" w:hAnsi="Arial" w:cs="Arial"/>
                <w:sz w:val="22"/>
                <w:szCs w:val="22"/>
              </w:rPr>
            </w:pPr>
            <w:r>
              <w:rPr>
                <w:rFonts w:ascii="Arial" w:hAnsi="Arial" w:cs="Arial"/>
                <w:sz w:val="22"/>
                <w:szCs w:val="22"/>
              </w:rPr>
              <w:t xml:space="preserve">DLOL – Mark </w:t>
            </w:r>
            <w:proofErr w:type="spellStart"/>
            <w:r>
              <w:rPr>
                <w:rFonts w:ascii="Arial" w:hAnsi="Arial" w:cs="Arial"/>
                <w:sz w:val="22"/>
                <w:szCs w:val="22"/>
              </w:rPr>
              <w:t>Delury</w:t>
            </w:r>
            <w:proofErr w:type="spellEnd"/>
          </w:p>
          <w:p w14:paraId="1CA9CDB7" w14:textId="4F705DE1" w:rsidR="001772FD" w:rsidRDefault="001772FD" w:rsidP="00380AE5">
            <w:pPr>
              <w:rPr>
                <w:rFonts w:ascii="Arial" w:hAnsi="Arial" w:cs="Arial"/>
                <w:sz w:val="22"/>
                <w:szCs w:val="22"/>
              </w:rPr>
            </w:pPr>
            <w:r>
              <w:rPr>
                <w:rFonts w:ascii="Arial" w:hAnsi="Arial" w:cs="Arial"/>
                <w:sz w:val="22"/>
                <w:szCs w:val="22"/>
              </w:rPr>
              <w:t>Infant Class Teacher Caitlin Moran</w:t>
            </w:r>
            <w:r w:rsidR="009376E3">
              <w:rPr>
                <w:rFonts w:ascii="Arial" w:hAnsi="Arial" w:cs="Arial"/>
                <w:sz w:val="22"/>
                <w:szCs w:val="22"/>
              </w:rPr>
              <w:t xml:space="preserve"> and </w:t>
            </w:r>
            <w:r w:rsidR="009376E3" w:rsidRPr="009376E3">
              <w:rPr>
                <w:rFonts w:ascii="Arial" w:hAnsi="Arial" w:cs="Arial"/>
                <w:sz w:val="22"/>
                <w:szCs w:val="22"/>
                <w:highlight w:val="yellow"/>
              </w:rPr>
              <w:t>Claire Everett</w:t>
            </w:r>
          </w:p>
          <w:p w14:paraId="3945AED6" w14:textId="0D49C5F0" w:rsidR="001772FD" w:rsidRPr="007E0D88" w:rsidRDefault="001772FD" w:rsidP="00380AE5">
            <w:pPr>
              <w:rPr>
                <w:rFonts w:ascii="Arial" w:hAnsi="Arial" w:cs="Arial"/>
                <w:sz w:val="22"/>
                <w:szCs w:val="22"/>
              </w:rPr>
            </w:pPr>
            <w:r>
              <w:rPr>
                <w:rFonts w:ascii="Arial" w:hAnsi="Arial" w:cs="Arial"/>
                <w:sz w:val="22"/>
                <w:szCs w:val="22"/>
              </w:rPr>
              <w:t>Tracey Money and Phil Tracey- careers breakfast</w:t>
            </w:r>
          </w:p>
        </w:tc>
        <w:tc>
          <w:tcPr>
            <w:tcW w:w="8124" w:type="dxa"/>
            <w:shd w:val="clear" w:color="auto" w:fill="auto"/>
          </w:tcPr>
          <w:p w14:paraId="41511AEA" w14:textId="77777777" w:rsidR="001772FD" w:rsidRDefault="001772FD" w:rsidP="00380AE5">
            <w:pPr>
              <w:rPr>
                <w:rFonts w:ascii="Arial" w:hAnsi="Arial" w:cs="Arial"/>
                <w:sz w:val="22"/>
                <w:szCs w:val="22"/>
              </w:rPr>
            </w:pPr>
            <w:r w:rsidRPr="002978F5">
              <w:rPr>
                <w:rFonts w:ascii="Arial" w:hAnsi="Arial" w:cs="Arial"/>
                <w:b/>
                <w:sz w:val="22"/>
                <w:szCs w:val="22"/>
              </w:rPr>
              <w:t>Staff Development</w:t>
            </w:r>
            <w:r>
              <w:rPr>
                <w:rFonts w:ascii="Arial" w:hAnsi="Arial" w:cs="Arial"/>
                <w:sz w:val="22"/>
                <w:szCs w:val="22"/>
              </w:rPr>
              <w:t xml:space="preserve"> </w:t>
            </w:r>
          </w:p>
          <w:p w14:paraId="5F824E4F" w14:textId="13A333BE" w:rsidR="001772FD" w:rsidRDefault="001772FD" w:rsidP="00380AE5">
            <w:pPr>
              <w:rPr>
                <w:rFonts w:ascii="Arial" w:hAnsi="Arial" w:cs="Arial"/>
                <w:sz w:val="22"/>
                <w:szCs w:val="22"/>
              </w:rPr>
            </w:pPr>
            <w:r w:rsidRPr="009376E3">
              <w:rPr>
                <w:rFonts w:ascii="Arial" w:hAnsi="Arial" w:cs="Arial"/>
                <w:sz w:val="22"/>
                <w:szCs w:val="22"/>
                <w:highlight w:val="yellow"/>
              </w:rPr>
              <w:t xml:space="preserve">Training – </w:t>
            </w:r>
            <w:r w:rsidR="009376E3" w:rsidRPr="009376E3">
              <w:rPr>
                <w:rFonts w:ascii="Arial" w:hAnsi="Arial" w:cs="Arial"/>
                <w:sz w:val="22"/>
                <w:szCs w:val="22"/>
                <w:highlight w:val="yellow"/>
              </w:rPr>
              <w:t xml:space="preserve">Everyone </w:t>
            </w:r>
            <w:proofErr w:type="spellStart"/>
            <w:r w:rsidR="009376E3" w:rsidRPr="009376E3">
              <w:rPr>
                <w:rFonts w:ascii="Arial" w:hAnsi="Arial" w:cs="Arial"/>
                <w:sz w:val="22"/>
                <w:szCs w:val="22"/>
                <w:highlight w:val="yellow"/>
              </w:rPr>
              <w:t>Can</w:t>
            </w:r>
            <w:proofErr w:type="spellEnd"/>
            <w:r w:rsidR="009376E3" w:rsidRPr="009376E3">
              <w:rPr>
                <w:rFonts w:ascii="Arial" w:hAnsi="Arial" w:cs="Arial"/>
                <w:sz w:val="22"/>
                <w:szCs w:val="22"/>
                <w:highlight w:val="yellow"/>
              </w:rPr>
              <w:t xml:space="preserve"> Create</w:t>
            </w:r>
          </w:p>
          <w:p w14:paraId="25031B98" w14:textId="77777777" w:rsidR="001772FD" w:rsidRDefault="001772FD" w:rsidP="00380AE5">
            <w:pPr>
              <w:rPr>
                <w:rFonts w:ascii="Arial" w:hAnsi="Arial" w:cs="Arial"/>
                <w:sz w:val="22"/>
                <w:szCs w:val="22"/>
              </w:rPr>
            </w:pPr>
            <w:r>
              <w:rPr>
                <w:rFonts w:ascii="Arial" w:hAnsi="Arial" w:cs="Arial"/>
                <w:sz w:val="22"/>
                <w:szCs w:val="22"/>
              </w:rPr>
              <w:t>On-line safety training – DLOL</w:t>
            </w:r>
          </w:p>
          <w:p w14:paraId="03466978" w14:textId="77777777" w:rsidR="001772FD" w:rsidRDefault="001772FD" w:rsidP="00380AE5">
            <w:pPr>
              <w:rPr>
                <w:rFonts w:ascii="Arial" w:hAnsi="Arial" w:cs="Arial"/>
                <w:sz w:val="22"/>
                <w:szCs w:val="22"/>
              </w:rPr>
            </w:pPr>
            <w:r>
              <w:rPr>
                <w:rFonts w:ascii="Arial" w:hAnsi="Arial" w:cs="Arial"/>
                <w:sz w:val="22"/>
                <w:szCs w:val="22"/>
              </w:rPr>
              <w:t>St Pauls’ gardening and cookery project</w:t>
            </w:r>
          </w:p>
          <w:p w14:paraId="3F48CC81" w14:textId="7704C6C1" w:rsidR="001772FD" w:rsidRPr="007E0D88" w:rsidRDefault="001772FD" w:rsidP="00380AE5">
            <w:pPr>
              <w:rPr>
                <w:rFonts w:ascii="Arial" w:hAnsi="Arial" w:cs="Arial"/>
                <w:sz w:val="22"/>
                <w:szCs w:val="22"/>
              </w:rPr>
            </w:pPr>
            <w:r>
              <w:rPr>
                <w:rFonts w:ascii="Arial" w:hAnsi="Arial" w:cs="Arial"/>
                <w:sz w:val="22"/>
                <w:szCs w:val="22"/>
              </w:rPr>
              <w:t>Food for Thought programme Mrs Money</w:t>
            </w:r>
          </w:p>
          <w:p w14:paraId="66DA3546" w14:textId="77777777" w:rsidR="001772FD" w:rsidRPr="007E0D88" w:rsidRDefault="001772FD" w:rsidP="00380AE5">
            <w:pPr>
              <w:rPr>
                <w:rFonts w:ascii="Arial" w:hAnsi="Arial" w:cs="Arial"/>
                <w:sz w:val="22"/>
                <w:szCs w:val="22"/>
              </w:rPr>
            </w:pPr>
          </w:p>
        </w:tc>
      </w:tr>
    </w:tbl>
    <w:p w14:paraId="517443C5" w14:textId="77777777" w:rsidR="001772FD" w:rsidRPr="00275F01" w:rsidRDefault="001772FD" w:rsidP="00275F01">
      <w:pPr>
        <w:rPr>
          <w:rFonts w:ascii="Arial" w:hAnsi="Arial" w:cs="Arial"/>
          <w:sz w:val="22"/>
          <w:szCs w:val="22"/>
        </w:rPr>
      </w:pPr>
    </w:p>
    <w:sectPr w:rsidR="001772FD" w:rsidRPr="00275F01" w:rsidSect="00EB0206">
      <w:footerReference w:type="default" r:id="rId11"/>
      <w:pgSz w:w="16838" w:h="11906" w:orient="landscape" w:code="9"/>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1C5B" w14:textId="77777777" w:rsidR="002F070A" w:rsidRDefault="002F070A">
      <w:r>
        <w:separator/>
      </w:r>
    </w:p>
  </w:endnote>
  <w:endnote w:type="continuationSeparator" w:id="0">
    <w:p w14:paraId="6E0341A6" w14:textId="77777777" w:rsidR="002F070A" w:rsidRDefault="002F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ntique Olive">
    <w:altName w:val="Calibr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1D92" w14:textId="77777777" w:rsidR="00C60628" w:rsidRPr="00EA6BA8" w:rsidRDefault="00C60628" w:rsidP="00231677">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E55B" w14:textId="77777777" w:rsidR="002F070A" w:rsidRDefault="002F070A">
      <w:r>
        <w:separator/>
      </w:r>
    </w:p>
  </w:footnote>
  <w:footnote w:type="continuationSeparator" w:id="0">
    <w:p w14:paraId="5435AE11" w14:textId="77777777" w:rsidR="002F070A" w:rsidRDefault="002F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54B"/>
    <w:multiLevelType w:val="hybridMultilevel"/>
    <w:tmpl w:val="348A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B472F"/>
    <w:multiLevelType w:val="hybridMultilevel"/>
    <w:tmpl w:val="49221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01E"/>
    <w:multiLevelType w:val="hybridMultilevel"/>
    <w:tmpl w:val="A6407B8C"/>
    <w:lvl w:ilvl="0" w:tplc="7ED06AD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F50AA"/>
    <w:multiLevelType w:val="hybridMultilevel"/>
    <w:tmpl w:val="C294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6839"/>
    <w:multiLevelType w:val="hybridMultilevel"/>
    <w:tmpl w:val="3A5A1D62"/>
    <w:lvl w:ilvl="0" w:tplc="BC664BF8">
      <w:start w:val="1"/>
      <w:numFmt w:val="bullet"/>
      <w:lvlText w:val="•"/>
      <w:lvlJc w:val="left"/>
      <w:pPr>
        <w:tabs>
          <w:tab w:val="num" w:pos="720"/>
        </w:tabs>
        <w:ind w:left="720" w:hanging="360"/>
      </w:pPr>
      <w:rPr>
        <w:rFonts w:ascii="Arial" w:hAnsi="Arial" w:hint="default"/>
      </w:rPr>
    </w:lvl>
    <w:lvl w:ilvl="1" w:tplc="D4425E02" w:tentative="1">
      <w:start w:val="1"/>
      <w:numFmt w:val="bullet"/>
      <w:lvlText w:val="•"/>
      <w:lvlJc w:val="left"/>
      <w:pPr>
        <w:tabs>
          <w:tab w:val="num" w:pos="1440"/>
        </w:tabs>
        <w:ind w:left="1440" w:hanging="360"/>
      </w:pPr>
      <w:rPr>
        <w:rFonts w:ascii="Arial" w:hAnsi="Arial" w:hint="default"/>
      </w:rPr>
    </w:lvl>
    <w:lvl w:ilvl="2" w:tplc="F2D0BF06" w:tentative="1">
      <w:start w:val="1"/>
      <w:numFmt w:val="bullet"/>
      <w:lvlText w:val="•"/>
      <w:lvlJc w:val="left"/>
      <w:pPr>
        <w:tabs>
          <w:tab w:val="num" w:pos="2160"/>
        </w:tabs>
        <w:ind w:left="2160" w:hanging="360"/>
      </w:pPr>
      <w:rPr>
        <w:rFonts w:ascii="Arial" w:hAnsi="Arial" w:hint="default"/>
      </w:rPr>
    </w:lvl>
    <w:lvl w:ilvl="3" w:tplc="E63C2B6C" w:tentative="1">
      <w:start w:val="1"/>
      <w:numFmt w:val="bullet"/>
      <w:lvlText w:val="•"/>
      <w:lvlJc w:val="left"/>
      <w:pPr>
        <w:tabs>
          <w:tab w:val="num" w:pos="2880"/>
        </w:tabs>
        <w:ind w:left="2880" w:hanging="360"/>
      </w:pPr>
      <w:rPr>
        <w:rFonts w:ascii="Arial" w:hAnsi="Arial" w:hint="default"/>
      </w:rPr>
    </w:lvl>
    <w:lvl w:ilvl="4" w:tplc="56A2D736" w:tentative="1">
      <w:start w:val="1"/>
      <w:numFmt w:val="bullet"/>
      <w:lvlText w:val="•"/>
      <w:lvlJc w:val="left"/>
      <w:pPr>
        <w:tabs>
          <w:tab w:val="num" w:pos="3600"/>
        </w:tabs>
        <w:ind w:left="3600" w:hanging="360"/>
      </w:pPr>
      <w:rPr>
        <w:rFonts w:ascii="Arial" w:hAnsi="Arial" w:hint="default"/>
      </w:rPr>
    </w:lvl>
    <w:lvl w:ilvl="5" w:tplc="A9583352" w:tentative="1">
      <w:start w:val="1"/>
      <w:numFmt w:val="bullet"/>
      <w:lvlText w:val="•"/>
      <w:lvlJc w:val="left"/>
      <w:pPr>
        <w:tabs>
          <w:tab w:val="num" w:pos="4320"/>
        </w:tabs>
        <w:ind w:left="4320" w:hanging="360"/>
      </w:pPr>
      <w:rPr>
        <w:rFonts w:ascii="Arial" w:hAnsi="Arial" w:hint="default"/>
      </w:rPr>
    </w:lvl>
    <w:lvl w:ilvl="6" w:tplc="5A1A0BA4" w:tentative="1">
      <w:start w:val="1"/>
      <w:numFmt w:val="bullet"/>
      <w:lvlText w:val="•"/>
      <w:lvlJc w:val="left"/>
      <w:pPr>
        <w:tabs>
          <w:tab w:val="num" w:pos="5040"/>
        </w:tabs>
        <w:ind w:left="5040" w:hanging="360"/>
      </w:pPr>
      <w:rPr>
        <w:rFonts w:ascii="Arial" w:hAnsi="Arial" w:hint="default"/>
      </w:rPr>
    </w:lvl>
    <w:lvl w:ilvl="7" w:tplc="168AEDC8" w:tentative="1">
      <w:start w:val="1"/>
      <w:numFmt w:val="bullet"/>
      <w:lvlText w:val="•"/>
      <w:lvlJc w:val="left"/>
      <w:pPr>
        <w:tabs>
          <w:tab w:val="num" w:pos="5760"/>
        </w:tabs>
        <w:ind w:left="5760" w:hanging="360"/>
      </w:pPr>
      <w:rPr>
        <w:rFonts w:ascii="Arial" w:hAnsi="Arial" w:hint="default"/>
      </w:rPr>
    </w:lvl>
    <w:lvl w:ilvl="8" w:tplc="A47C9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933ABC"/>
    <w:multiLevelType w:val="hybridMultilevel"/>
    <w:tmpl w:val="22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F212E"/>
    <w:multiLevelType w:val="hybridMultilevel"/>
    <w:tmpl w:val="ADAE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5922E0"/>
    <w:multiLevelType w:val="multilevel"/>
    <w:tmpl w:val="6DFCF3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CB4232"/>
    <w:multiLevelType w:val="hybridMultilevel"/>
    <w:tmpl w:val="9EC4742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10" w15:restartNumberingAfterBreak="0">
    <w:nsid w:val="1BEB4479"/>
    <w:multiLevelType w:val="hybridMultilevel"/>
    <w:tmpl w:val="3AF4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36045"/>
    <w:multiLevelType w:val="hybridMultilevel"/>
    <w:tmpl w:val="598E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65CD2"/>
    <w:multiLevelType w:val="hybridMultilevel"/>
    <w:tmpl w:val="7FA8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91635"/>
    <w:multiLevelType w:val="multilevel"/>
    <w:tmpl w:val="4DC29A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524C0B"/>
    <w:multiLevelType w:val="hybridMultilevel"/>
    <w:tmpl w:val="AF26BD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15" w15:restartNumberingAfterBreak="0">
    <w:nsid w:val="26C50A43"/>
    <w:multiLevelType w:val="hybridMultilevel"/>
    <w:tmpl w:val="E79E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320D8"/>
    <w:multiLevelType w:val="hybridMultilevel"/>
    <w:tmpl w:val="741CCF9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93731E"/>
    <w:multiLevelType w:val="hybridMultilevel"/>
    <w:tmpl w:val="12665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A6A57"/>
    <w:multiLevelType w:val="hybridMultilevel"/>
    <w:tmpl w:val="494A1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396C6E"/>
    <w:multiLevelType w:val="hybridMultilevel"/>
    <w:tmpl w:val="1D26A7EE"/>
    <w:lvl w:ilvl="0" w:tplc="FFFFFFFF">
      <w:start w:val="1"/>
      <w:numFmt w:val="bullet"/>
      <w:lvlText w:val=""/>
      <w:lvlJc w:val="left"/>
      <w:pPr>
        <w:tabs>
          <w:tab w:val="num" w:pos="1200"/>
        </w:tabs>
        <w:ind w:left="1200" w:hanging="360"/>
      </w:pPr>
      <w:rPr>
        <w:rFonts w:ascii="Symbol" w:hAnsi="Symbol" w:hint="default"/>
      </w:rPr>
    </w:lvl>
    <w:lvl w:ilvl="1" w:tplc="08090005">
      <w:start w:val="1"/>
      <w:numFmt w:val="bullet"/>
      <w:lvlText w:val=""/>
      <w:lvlJc w:val="left"/>
      <w:pPr>
        <w:tabs>
          <w:tab w:val="num" w:pos="1920"/>
        </w:tabs>
        <w:ind w:left="1920" w:hanging="360"/>
      </w:pPr>
      <w:rPr>
        <w:rFonts w:ascii="Wingdings" w:hAnsi="Wingdings"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2F76078D"/>
    <w:multiLevelType w:val="multilevel"/>
    <w:tmpl w:val="D6E22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353EC"/>
    <w:multiLevelType w:val="hybridMultilevel"/>
    <w:tmpl w:val="B9F6C486"/>
    <w:lvl w:ilvl="0" w:tplc="F232F950">
      <w:start w:val="1"/>
      <w:numFmt w:val="bullet"/>
      <w:lvlText w:val="•"/>
      <w:lvlJc w:val="left"/>
      <w:pPr>
        <w:tabs>
          <w:tab w:val="num" w:pos="720"/>
        </w:tabs>
        <w:ind w:left="720" w:hanging="360"/>
      </w:pPr>
      <w:rPr>
        <w:rFonts w:ascii="Arial" w:hAnsi="Arial" w:hint="default"/>
      </w:rPr>
    </w:lvl>
    <w:lvl w:ilvl="1" w:tplc="0CBA9FD0" w:tentative="1">
      <w:start w:val="1"/>
      <w:numFmt w:val="bullet"/>
      <w:lvlText w:val="•"/>
      <w:lvlJc w:val="left"/>
      <w:pPr>
        <w:tabs>
          <w:tab w:val="num" w:pos="1440"/>
        </w:tabs>
        <w:ind w:left="1440" w:hanging="360"/>
      </w:pPr>
      <w:rPr>
        <w:rFonts w:ascii="Arial" w:hAnsi="Arial" w:hint="default"/>
      </w:rPr>
    </w:lvl>
    <w:lvl w:ilvl="2" w:tplc="763EAF1E" w:tentative="1">
      <w:start w:val="1"/>
      <w:numFmt w:val="bullet"/>
      <w:lvlText w:val="•"/>
      <w:lvlJc w:val="left"/>
      <w:pPr>
        <w:tabs>
          <w:tab w:val="num" w:pos="2160"/>
        </w:tabs>
        <w:ind w:left="2160" w:hanging="360"/>
      </w:pPr>
      <w:rPr>
        <w:rFonts w:ascii="Arial" w:hAnsi="Arial" w:hint="default"/>
      </w:rPr>
    </w:lvl>
    <w:lvl w:ilvl="3" w:tplc="C18250B8" w:tentative="1">
      <w:start w:val="1"/>
      <w:numFmt w:val="bullet"/>
      <w:lvlText w:val="•"/>
      <w:lvlJc w:val="left"/>
      <w:pPr>
        <w:tabs>
          <w:tab w:val="num" w:pos="2880"/>
        </w:tabs>
        <w:ind w:left="2880" w:hanging="360"/>
      </w:pPr>
      <w:rPr>
        <w:rFonts w:ascii="Arial" w:hAnsi="Arial" w:hint="default"/>
      </w:rPr>
    </w:lvl>
    <w:lvl w:ilvl="4" w:tplc="0AC68E02" w:tentative="1">
      <w:start w:val="1"/>
      <w:numFmt w:val="bullet"/>
      <w:lvlText w:val="•"/>
      <w:lvlJc w:val="left"/>
      <w:pPr>
        <w:tabs>
          <w:tab w:val="num" w:pos="3600"/>
        </w:tabs>
        <w:ind w:left="3600" w:hanging="360"/>
      </w:pPr>
      <w:rPr>
        <w:rFonts w:ascii="Arial" w:hAnsi="Arial" w:hint="default"/>
      </w:rPr>
    </w:lvl>
    <w:lvl w:ilvl="5" w:tplc="6E621C50" w:tentative="1">
      <w:start w:val="1"/>
      <w:numFmt w:val="bullet"/>
      <w:lvlText w:val="•"/>
      <w:lvlJc w:val="left"/>
      <w:pPr>
        <w:tabs>
          <w:tab w:val="num" w:pos="4320"/>
        </w:tabs>
        <w:ind w:left="4320" w:hanging="360"/>
      </w:pPr>
      <w:rPr>
        <w:rFonts w:ascii="Arial" w:hAnsi="Arial" w:hint="default"/>
      </w:rPr>
    </w:lvl>
    <w:lvl w:ilvl="6" w:tplc="91C4B4DA" w:tentative="1">
      <w:start w:val="1"/>
      <w:numFmt w:val="bullet"/>
      <w:lvlText w:val="•"/>
      <w:lvlJc w:val="left"/>
      <w:pPr>
        <w:tabs>
          <w:tab w:val="num" w:pos="5040"/>
        </w:tabs>
        <w:ind w:left="5040" w:hanging="360"/>
      </w:pPr>
      <w:rPr>
        <w:rFonts w:ascii="Arial" w:hAnsi="Arial" w:hint="default"/>
      </w:rPr>
    </w:lvl>
    <w:lvl w:ilvl="7" w:tplc="AFE0C78E" w:tentative="1">
      <w:start w:val="1"/>
      <w:numFmt w:val="bullet"/>
      <w:lvlText w:val="•"/>
      <w:lvlJc w:val="left"/>
      <w:pPr>
        <w:tabs>
          <w:tab w:val="num" w:pos="5760"/>
        </w:tabs>
        <w:ind w:left="5760" w:hanging="360"/>
      </w:pPr>
      <w:rPr>
        <w:rFonts w:ascii="Arial" w:hAnsi="Arial" w:hint="default"/>
      </w:rPr>
    </w:lvl>
    <w:lvl w:ilvl="8" w:tplc="3C3673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D52332"/>
    <w:multiLevelType w:val="hybridMultilevel"/>
    <w:tmpl w:val="C2943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8076A4"/>
    <w:multiLevelType w:val="hybridMultilevel"/>
    <w:tmpl w:val="61F4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F7EF9"/>
    <w:multiLevelType w:val="hybridMultilevel"/>
    <w:tmpl w:val="29C6FDD0"/>
    <w:lvl w:ilvl="0" w:tplc="6EF64594">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C4844"/>
    <w:multiLevelType w:val="hybridMultilevel"/>
    <w:tmpl w:val="2A126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9335D"/>
    <w:multiLevelType w:val="hybridMultilevel"/>
    <w:tmpl w:val="37D2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1077F"/>
    <w:multiLevelType w:val="hybridMultilevel"/>
    <w:tmpl w:val="018E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D3806"/>
    <w:multiLevelType w:val="hybridMultilevel"/>
    <w:tmpl w:val="042A1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67148C"/>
    <w:multiLevelType w:val="hybridMultilevel"/>
    <w:tmpl w:val="A4746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1E4D71"/>
    <w:multiLevelType w:val="hybridMultilevel"/>
    <w:tmpl w:val="4C1E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705FF"/>
    <w:multiLevelType w:val="hybridMultilevel"/>
    <w:tmpl w:val="E830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F3FBD"/>
    <w:multiLevelType w:val="hybridMultilevel"/>
    <w:tmpl w:val="0086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50C71"/>
    <w:multiLevelType w:val="hybridMultilevel"/>
    <w:tmpl w:val="8E502CDC"/>
    <w:lvl w:ilvl="0" w:tplc="6EF64594">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E437D4"/>
    <w:multiLevelType w:val="hybridMultilevel"/>
    <w:tmpl w:val="14CC130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35" w15:restartNumberingAfterBreak="0">
    <w:nsid w:val="68FA7A81"/>
    <w:multiLevelType w:val="hybridMultilevel"/>
    <w:tmpl w:val="05304134"/>
    <w:lvl w:ilvl="0" w:tplc="E21831DA">
      <w:start w:val="1"/>
      <w:numFmt w:val="bullet"/>
      <w:lvlText w:val="•"/>
      <w:lvlJc w:val="left"/>
      <w:pPr>
        <w:tabs>
          <w:tab w:val="num" w:pos="720"/>
        </w:tabs>
        <w:ind w:left="720" w:hanging="360"/>
      </w:pPr>
      <w:rPr>
        <w:rFonts w:ascii="Arial" w:hAnsi="Arial" w:hint="default"/>
      </w:rPr>
    </w:lvl>
    <w:lvl w:ilvl="1" w:tplc="091A7AB2" w:tentative="1">
      <w:start w:val="1"/>
      <w:numFmt w:val="bullet"/>
      <w:lvlText w:val="•"/>
      <w:lvlJc w:val="left"/>
      <w:pPr>
        <w:tabs>
          <w:tab w:val="num" w:pos="1440"/>
        </w:tabs>
        <w:ind w:left="1440" w:hanging="360"/>
      </w:pPr>
      <w:rPr>
        <w:rFonts w:ascii="Arial" w:hAnsi="Arial" w:hint="default"/>
      </w:rPr>
    </w:lvl>
    <w:lvl w:ilvl="2" w:tplc="970AC05A" w:tentative="1">
      <w:start w:val="1"/>
      <w:numFmt w:val="bullet"/>
      <w:lvlText w:val="•"/>
      <w:lvlJc w:val="left"/>
      <w:pPr>
        <w:tabs>
          <w:tab w:val="num" w:pos="2160"/>
        </w:tabs>
        <w:ind w:left="2160" w:hanging="360"/>
      </w:pPr>
      <w:rPr>
        <w:rFonts w:ascii="Arial" w:hAnsi="Arial" w:hint="default"/>
      </w:rPr>
    </w:lvl>
    <w:lvl w:ilvl="3" w:tplc="E59AC4FA" w:tentative="1">
      <w:start w:val="1"/>
      <w:numFmt w:val="bullet"/>
      <w:lvlText w:val="•"/>
      <w:lvlJc w:val="left"/>
      <w:pPr>
        <w:tabs>
          <w:tab w:val="num" w:pos="2880"/>
        </w:tabs>
        <w:ind w:left="2880" w:hanging="360"/>
      </w:pPr>
      <w:rPr>
        <w:rFonts w:ascii="Arial" w:hAnsi="Arial" w:hint="default"/>
      </w:rPr>
    </w:lvl>
    <w:lvl w:ilvl="4" w:tplc="500C43F0" w:tentative="1">
      <w:start w:val="1"/>
      <w:numFmt w:val="bullet"/>
      <w:lvlText w:val="•"/>
      <w:lvlJc w:val="left"/>
      <w:pPr>
        <w:tabs>
          <w:tab w:val="num" w:pos="3600"/>
        </w:tabs>
        <w:ind w:left="3600" w:hanging="360"/>
      </w:pPr>
      <w:rPr>
        <w:rFonts w:ascii="Arial" w:hAnsi="Arial" w:hint="default"/>
      </w:rPr>
    </w:lvl>
    <w:lvl w:ilvl="5" w:tplc="A63A94C2" w:tentative="1">
      <w:start w:val="1"/>
      <w:numFmt w:val="bullet"/>
      <w:lvlText w:val="•"/>
      <w:lvlJc w:val="left"/>
      <w:pPr>
        <w:tabs>
          <w:tab w:val="num" w:pos="4320"/>
        </w:tabs>
        <w:ind w:left="4320" w:hanging="360"/>
      </w:pPr>
      <w:rPr>
        <w:rFonts w:ascii="Arial" w:hAnsi="Arial" w:hint="default"/>
      </w:rPr>
    </w:lvl>
    <w:lvl w:ilvl="6" w:tplc="5870550A" w:tentative="1">
      <w:start w:val="1"/>
      <w:numFmt w:val="bullet"/>
      <w:lvlText w:val="•"/>
      <w:lvlJc w:val="left"/>
      <w:pPr>
        <w:tabs>
          <w:tab w:val="num" w:pos="5040"/>
        </w:tabs>
        <w:ind w:left="5040" w:hanging="360"/>
      </w:pPr>
      <w:rPr>
        <w:rFonts w:ascii="Arial" w:hAnsi="Arial" w:hint="default"/>
      </w:rPr>
    </w:lvl>
    <w:lvl w:ilvl="7" w:tplc="E970EE30" w:tentative="1">
      <w:start w:val="1"/>
      <w:numFmt w:val="bullet"/>
      <w:lvlText w:val="•"/>
      <w:lvlJc w:val="left"/>
      <w:pPr>
        <w:tabs>
          <w:tab w:val="num" w:pos="5760"/>
        </w:tabs>
        <w:ind w:left="5760" w:hanging="360"/>
      </w:pPr>
      <w:rPr>
        <w:rFonts w:ascii="Arial" w:hAnsi="Arial" w:hint="default"/>
      </w:rPr>
    </w:lvl>
    <w:lvl w:ilvl="8" w:tplc="417A6E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2122DD"/>
    <w:multiLevelType w:val="hybridMultilevel"/>
    <w:tmpl w:val="5A5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7427C"/>
    <w:multiLevelType w:val="hybridMultilevel"/>
    <w:tmpl w:val="C7440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64B6EAA"/>
    <w:multiLevelType w:val="hybridMultilevel"/>
    <w:tmpl w:val="987408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E5195"/>
    <w:multiLevelType w:val="hybridMultilevel"/>
    <w:tmpl w:val="F972364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num w:numId="1" w16cid:durableId="1669988728">
    <w:abstractNumId w:val="7"/>
  </w:num>
  <w:num w:numId="2" w16cid:durableId="1145975193">
    <w:abstractNumId w:val="38"/>
  </w:num>
  <w:num w:numId="3" w16cid:durableId="1694763050">
    <w:abstractNumId w:val="19"/>
  </w:num>
  <w:num w:numId="4" w16cid:durableId="261306476">
    <w:abstractNumId w:val="13"/>
  </w:num>
  <w:num w:numId="5" w16cid:durableId="976036521">
    <w:abstractNumId w:val="9"/>
  </w:num>
  <w:num w:numId="6" w16cid:durableId="37241571">
    <w:abstractNumId w:val="22"/>
  </w:num>
  <w:num w:numId="7" w16cid:durableId="1886258728">
    <w:abstractNumId w:val="8"/>
  </w:num>
  <w:num w:numId="8" w16cid:durableId="417824667">
    <w:abstractNumId w:val="11"/>
  </w:num>
  <w:num w:numId="9" w16cid:durableId="1779376737">
    <w:abstractNumId w:val="12"/>
  </w:num>
  <w:num w:numId="10" w16cid:durableId="2000187068">
    <w:abstractNumId w:val="34"/>
  </w:num>
  <w:num w:numId="11" w16cid:durableId="117114307">
    <w:abstractNumId w:val="40"/>
  </w:num>
  <w:num w:numId="12" w16cid:durableId="1900166705">
    <w:abstractNumId w:val="14"/>
  </w:num>
  <w:num w:numId="13" w16cid:durableId="1431776233">
    <w:abstractNumId w:val="15"/>
  </w:num>
  <w:num w:numId="14" w16cid:durableId="1388527355">
    <w:abstractNumId w:val="24"/>
  </w:num>
  <w:num w:numId="15" w16cid:durableId="292827338">
    <w:abstractNumId w:val="33"/>
  </w:num>
  <w:num w:numId="16" w16cid:durableId="1758673093">
    <w:abstractNumId w:val="2"/>
  </w:num>
  <w:num w:numId="17" w16cid:durableId="1528982500">
    <w:abstractNumId w:val="10"/>
  </w:num>
  <w:num w:numId="18" w16cid:durableId="1899396610">
    <w:abstractNumId w:val="3"/>
  </w:num>
  <w:num w:numId="19" w16cid:durableId="1390112888">
    <w:abstractNumId w:val="29"/>
  </w:num>
  <w:num w:numId="20" w16cid:durableId="1919558320">
    <w:abstractNumId w:val="6"/>
  </w:num>
  <w:num w:numId="21" w16cid:durableId="1977757368">
    <w:abstractNumId w:val="0"/>
  </w:num>
  <w:num w:numId="22" w16cid:durableId="1916284750">
    <w:abstractNumId w:val="37"/>
  </w:num>
  <w:num w:numId="23" w16cid:durableId="243346526">
    <w:abstractNumId w:val="28"/>
  </w:num>
  <w:num w:numId="24" w16cid:durableId="1305115333">
    <w:abstractNumId w:val="18"/>
  </w:num>
  <w:num w:numId="25" w16cid:durableId="972296462">
    <w:abstractNumId w:val="20"/>
  </w:num>
  <w:num w:numId="26" w16cid:durableId="471412629">
    <w:abstractNumId w:val="17"/>
  </w:num>
  <w:num w:numId="27" w16cid:durableId="251284191">
    <w:abstractNumId w:val="31"/>
  </w:num>
  <w:num w:numId="28" w16cid:durableId="2076003816">
    <w:abstractNumId w:val="30"/>
  </w:num>
  <w:num w:numId="29" w16cid:durableId="1283195816">
    <w:abstractNumId w:val="25"/>
  </w:num>
  <w:num w:numId="30" w16cid:durableId="82797151">
    <w:abstractNumId w:val="1"/>
  </w:num>
  <w:num w:numId="31" w16cid:durableId="1804931905">
    <w:abstractNumId w:val="23"/>
  </w:num>
  <w:num w:numId="32" w16cid:durableId="1925334869">
    <w:abstractNumId w:val="26"/>
  </w:num>
  <w:num w:numId="33" w16cid:durableId="167135908">
    <w:abstractNumId w:val="5"/>
  </w:num>
  <w:num w:numId="34" w16cid:durableId="958100018">
    <w:abstractNumId w:val="32"/>
  </w:num>
  <w:num w:numId="35" w16cid:durableId="712778820">
    <w:abstractNumId w:val="16"/>
  </w:num>
  <w:num w:numId="36" w16cid:durableId="2060470360">
    <w:abstractNumId w:val="39"/>
  </w:num>
  <w:num w:numId="37" w16cid:durableId="796484583">
    <w:abstractNumId w:val="27"/>
  </w:num>
  <w:num w:numId="38" w16cid:durableId="1432772438">
    <w:abstractNumId w:val="36"/>
  </w:num>
  <w:num w:numId="39" w16cid:durableId="1389722969">
    <w:abstractNumId w:val="35"/>
  </w:num>
  <w:num w:numId="40" w16cid:durableId="207498299">
    <w:abstractNumId w:val="4"/>
  </w:num>
  <w:num w:numId="41" w16cid:durableId="612949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0350B"/>
    <w:rsid w:val="00004194"/>
    <w:rsid w:val="000043F2"/>
    <w:rsid w:val="000065B9"/>
    <w:rsid w:val="00012820"/>
    <w:rsid w:val="0001339E"/>
    <w:rsid w:val="00015B58"/>
    <w:rsid w:val="00021266"/>
    <w:rsid w:val="0002495F"/>
    <w:rsid w:val="0002623D"/>
    <w:rsid w:val="00030177"/>
    <w:rsid w:val="00031247"/>
    <w:rsid w:val="00032085"/>
    <w:rsid w:val="00040A35"/>
    <w:rsid w:val="00044ECD"/>
    <w:rsid w:val="00055FD1"/>
    <w:rsid w:val="000667BD"/>
    <w:rsid w:val="00066971"/>
    <w:rsid w:val="00066F06"/>
    <w:rsid w:val="00067857"/>
    <w:rsid w:val="000725A8"/>
    <w:rsid w:val="0008091E"/>
    <w:rsid w:val="000A3C58"/>
    <w:rsid w:val="000A5F69"/>
    <w:rsid w:val="000B160F"/>
    <w:rsid w:val="000B222A"/>
    <w:rsid w:val="000B569F"/>
    <w:rsid w:val="000B59FA"/>
    <w:rsid w:val="000C0AB6"/>
    <w:rsid w:val="000D3A11"/>
    <w:rsid w:val="000D472C"/>
    <w:rsid w:val="000E2600"/>
    <w:rsid w:val="000E5D52"/>
    <w:rsid w:val="000F0694"/>
    <w:rsid w:val="000F6D80"/>
    <w:rsid w:val="00105CF3"/>
    <w:rsid w:val="00112284"/>
    <w:rsid w:val="00123577"/>
    <w:rsid w:val="00126107"/>
    <w:rsid w:val="00135893"/>
    <w:rsid w:val="0014263B"/>
    <w:rsid w:val="00150316"/>
    <w:rsid w:val="00152381"/>
    <w:rsid w:val="0015385A"/>
    <w:rsid w:val="00164909"/>
    <w:rsid w:val="0016779C"/>
    <w:rsid w:val="001772FD"/>
    <w:rsid w:val="00177D0A"/>
    <w:rsid w:val="0018275E"/>
    <w:rsid w:val="001A44F8"/>
    <w:rsid w:val="001B54F1"/>
    <w:rsid w:val="001C0010"/>
    <w:rsid w:val="001C2CBA"/>
    <w:rsid w:val="001D3792"/>
    <w:rsid w:val="001D703C"/>
    <w:rsid w:val="001E1B0D"/>
    <w:rsid w:val="001E7C62"/>
    <w:rsid w:val="001F5C33"/>
    <w:rsid w:val="001F64D5"/>
    <w:rsid w:val="00202227"/>
    <w:rsid w:val="00207FB1"/>
    <w:rsid w:val="002120A8"/>
    <w:rsid w:val="00217F35"/>
    <w:rsid w:val="00220248"/>
    <w:rsid w:val="002230ED"/>
    <w:rsid w:val="00223764"/>
    <w:rsid w:val="002239AE"/>
    <w:rsid w:val="00231677"/>
    <w:rsid w:val="00244BF4"/>
    <w:rsid w:val="00246BBA"/>
    <w:rsid w:val="00246CFD"/>
    <w:rsid w:val="00252A70"/>
    <w:rsid w:val="002553C7"/>
    <w:rsid w:val="00261FC9"/>
    <w:rsid w:val="0026734A"/>
    <w:rsid w:val="0027085A"/>
    <w:rsid w:val="00275F01"/>
    <w:rsid w:val="002842F1"/>
    <w:rsid w:val="00295C67"/>
    <w:rsid w:val="002A044A"/>
    <w:rsid w:val="002A0716"/>
    <w:rsid w:val="002A1FE5"/>
    <w:rsid w:val="002A32E5"/>
    <w:rsid w:val="002A7BCF"/>
    <w:rsid w:val="002B19D4"/>
    <w:rsid w:val="002B76A1"/>
    <w:rsid w:val="002C09B9"/>
    <w:rsid w:val="002D04FF"/>
    <w:rsid w:val="002D6494"/>
    <w:rsid w:val="002E0358"/>
    <w:rsid w:val="002E1984"/>
    <w:rsid w:val="002E25ED"/>
    <w:rsid w:val="002E3A8E"/>
    <w:rsid w:val="002F070A"/>
    <w:rsid w:val="002F42DD"/>
    <w:rsid w:val="00305D79"/>
    <w:rsid w:val="003128C9"/>
    <w:rsid w:val="00323267"/>
    <w:rsid w:val="0032329C"/>
    <w:rsid w:val="00325ED1"/>
    <w:rsid w:val="003269FA"/>
    <w:rsid w:val="003406CB"/>
    <w:rsid w:val="00343305"/>
    <w:rsid w:val="00352096"/>
    <w:rsid w:val="003569CD"/>
    <w:rsid w:val="00357092"/>
    <w:rsid w:val="00386608"/>
    <w:rsid w:val="00391AD8"/>
    <w:rsid w:val="00392C8C"/>
    <w:rsid w:val="00393775"/>
    <w:rsid w:val="003A63DA"/>
    <w:rsid w:val="003B252A"/>
    <w:rsid w:val="003C3447"/>
    <w:rsid w:val="003D2BE7"/>
    <w:rsid w:val="003E34F4"/>
    <w:rsid w:val="003E5852"/>
    <w:rsid w:val="00400F5F"/>
    <w:rsid w:val="004010F4"/>
    <w:rsid w:val="00404035"/>
    <w:rsid w:val="0041232D"/>
    <w:rsid w:val="00412FFD"/>
    <w:rsid w:val="00413F42"/>
    <w:rsid w:val="00413FC7"/>
    <w:rsid w:val="00415FC5"/>
    <w:rsid w:val="0042034F"/>
    <w:rsid w:val="00422DFC"/>
    <w:rsid w:val="004255DB"/>
    <w:rsid w:val="00426E26"/>
    <w:rsid w:val="00434B55"/>
    <w:rsid w:val="0045478F"/>
    <w:rsid w:val="00456D5F"/>
    <w:rsid w:val="00475DCC"/>
    <w:rsid w:val="004814BD"/>
    <w:rsid w:val="0049057F"/>
    <w:rsid w:val="00491C3C"/>
    <w:rsid w:val="00491EA9"/>
    <w:rsid w:val="004923EF"/>
    <w:rsid w:val="004C6A1A"/>
    <w:rsid w:val="004D0BF0"/>
    <w:rsid w:val="004E49E2"/>
    <w:rsid w:val="004E4AA9"/>
    <w:rsid w:val="004F6629"/>
    <w:rsid w:val="00510795"/>
    <w:rsid w:val="00526A47"/>
    <w:rsid w:val="00527CC1"/>
    <w:rsid w:val="00537856"/>
    <w:rsid w:val="00544BA0"/>
    <w:rsid w:val="00546F78"/>
    <w:rsid w:val="005478A6"/>
    <w:rsid w:val="00547B0A"/>
    <w:rsid w:val="00547B5F"/>
    <w:rsid w:val="00554AD4"/>
    <w:rsid w:val="00555D64"/>
    <w:rsid w:val="00555DE0"/>
    <w:rsid w:val="00565667"/>
    <w:rsid w:val="0058208E"/>
    <w:rsid w:val="005836E8"/>
    <w:rsid w:val="00587F18"/>
    <w:rsid w:val="005907FF"/>
    <w:rsid w:val="00592EFF"/>
    <w:rsid w:val="005B75A6"/>
    <w:rsid w:val="005B7AB9"/>
    <w:rsid w:val="005D4905"/>
    <w:rsid w:val="005E26F5"/>
    <w:rsid w:val="005E4BC3"/>
    <w:rsid w:val="005E6960"/>
    <w:rsid w:val="005F2140"/>
    <w:rsid w:val="005F3F28"/>
    <w:rsid w:val="005F56EF"/>
    <w:rsid w:val="00602D59"/>
    <w:rsid w:val="00625B97"/>
    <w:rsid w:val="006307BB"/>
    <w:rsid w:val="006311BF"/>
    <w:rsid w:val="00632D7E"/>
    <w:rsid w:val="00636A4A"/>
    <w:rsid w:val="0064168D"/>
    <w:rsid w:val="00642D87"/>
    <w:rsid w:val="00655304"/>
    <w:rsid w:val="00664D7F"/>
    <w:rsid w:val="00665089"/>
    <w:rsid w:val="00670F86"/>
    <w:rsid w:val="0067486F"/>
    <w:rsid w:val="0067670D"/>
    <w:rsid w:val="006825F9"/>
    <w:rsid w:val="00697E12"/>
    <w:rsid w:val="006A2B3B"/>
    <w:rsid w:val="006A34D8"/>
    <w:rsid w:val="006A5192"/>
    <w:rsid w:val="006A6F3C"/>
    <w:rsid w:val="006C194B"/>
    <w:rsid w:val="006C4FDD"/>
    <w:rsid w:val="006C63B7"/>
    <w:rsid w:val="006D2A52"/>
    <w:rsid w:val="006E5834"/>
    <w:rsid w:val="006F0B29"/>
    <w:rsid w:val="006F23D1"/>
    <w:rsid w:val="006F60A1"/>
    <w:rsid w:val="006F71B2"/>
    <w:rsid w:val="0070150E"/>
    <w:rsid w:val="00703FD4"/>
    <w:rsid w:val="00707067"/>
    <w:rsid w:val="007076DD"/>
    <w:rsid w:val="00711B43"/>
    <w:rsid w:val="0073760F"/>
    <w:rsid w:val="007423F6"/>
    <w:rsid w:val="00750180"/>
    <w:rsid w:val="00753C13"/>
    <w:rsid w:val="0076267A"/>
    <w:rsid w:val="00770B5C"/>
    <w:rsid w:val="00776671"/>
    <w:rsid w:val="007868FD"/>
    <w:rsid w:val="007926DE"/>
    <w:rsid w:val="00792B1C"/>
    <w:rsid w:val="007A4198"/>
    <w:rsid w:val="007A542A"/>
    <w:rsid w:val="007A6476"/>
    <w:rsid w:val="007A6616"/>
    <w:rsid w:val="007B1137"/>
    <w:rsid w:val="007B406F"/>
    <w:rsid w:val="007C2B54"/>
    <w:rsid w:val="007C53B7"/>
    <w:rsid w:val="007D41C3"/>
    <w:rsid w:val="007D6898"/>
    <w:rsid w:val="007D6E04"/>
    <w:rsid w:val="007F092C"/>
    <w:rsid w:val="007F3F3D"/>
    <w:rsid w:val="00806B8F"/>
    <w:rsid w:val="00814842"/>
    <w:rsid w:val="00820B41"/>
    <w:rsid w:val="00824F8A"/>
    <w:rsid w:val="00827D11"/>
    <w:rsid w:val="00830D10"/>
    <w:rsid w:val="00832988"/>
    <w:rsid w:val="00832C3D"/>
    <w:rsid w:val="00835FD8"/>
    <w:rsid w:val="00856798"/>
    <w:rsid w:val="0085735E"/>
    <w:rsid w:val="00871F72"/>
    <w:rsid w:val="008738F0"/>
    <w:rsid w:val="00876556"/>
    <w:rsid w:val="00883FDD"/>
    <w:rsid w:val="008952BF"/>
    <w:rsid w:val="008974C7"/>
    <w:rsid w:val="008B25CC"/>
    <w:rsid w:val="008B40FF"/>
    <w:rsid w:val="008B624B"/>
    <w:rsid w:val="008B7EE1"/>
    <w:rsid w:val="008C1163"/>
    <w:rsid w:val="008C2A9B"/>
    <w:rsid w:val="008C3F2C"/>
    <w:rsid w:val="008D510C"/>
    <w:rsid w:val="008D7714"/>
    <w:rsid w:val="008E5B67"/>
    <w:rsid w:val="008F1331"/>
    <w:rsid w:val="00905A80"/>
    <w:rsid w:val="0091555D"/>
    <w:rsid w:val="009163BF"/>
    <w:rsid w:val="00923E9A"/>
    <w:rsid w:val="009376E3"/>
    <w:rsid w:val="00947D9C"/>
    <w:rsid w:val="00957A8E"/>
    <w:rsid w:val="00960F4A"/>
    <w:rsid w:val="0096292E"/>
    <w:rsid w:val="0098779C"/>
    <w:rsid w:val="009908FD"/>
    <w:rsid w:val="0099460B"/>
    <w:rsid w:val="009C0A61"/>
    <w:rsid w:val="009E6617"/>
    <w:rsid w:val="009F2689"/>
    <w:rsid w:val="009F7719"/>
    <w:rsid w:val="00A00298"/>
    <w:rsid w:val="00A00C8D"/>
    <w:rsid w:val="00A01A8A"/>
    <w:rsid w:val="00A1295D"/>
    <w:rsid w:val="00A13541"/>
    <w:rsid w:val="00A16AF7"/>
    <w:rsid w:val="00A2139F"/>
    <w:rsid w:val="00A357CB"/>
    <w:rsid w:val="00A5194A"/>
    <w:rsid w:val="00A645C7"/>
    <w:rsid w:val="00A651CA"/>
    <w:rsid w:val="00A71769"/>
    <w:rsid w:val="00A92344"/>
    <w:rsid w:val="00AA102A"/>
    <w:rsid w:val="00AA65D9"/>
    <w:rsid w:val="00AB11EB"/>
    <w:rsid w:val="00AC2705"/>
    <w:rsid w:val="00AC6970"/>
    <w:rsid w:val="00AC6D59"/>
    <w:rsid w:val="00AD2493"/>
    <w:rsid w:val="00AD7553"/>
    <w:rsid w:val="00AE6A72"/>
    <w:rsid w:val="00AF3E05"/>
    <w:rsid w:val="00AF7E1D"/>
    <w:rsid w:val="00B00E96"/>
    <w:rsid w:val="00B00EFC"/>
    <w:rsid w:val="00B02BB9"/>
    <w:rsid w:val="00B076F5"/>
    <w:rsid w:val="00B10E7B"/>
    <w:rsid w:val="00B17993"/>
    <w:rsid w:val="00B179B7"/>
    <w:rsid w:val="00B315B9"/>
    <w:rsid w:val="00B33685"/>
    <w:rsid w:val="00B35A69"/>
    <w:rsid w:val="00B37127"/>
    <w:rsid w:val="00B40A69"/>
    <w:rsid w:val="00B43159"/>
    <w:rsid w:val="00B4321B"/>
    <w:rsid w:val="00B54558"/>
    <w:rsid w:val="00B55F60"/>
    <w:rsid w:val="00B64990"/>
    <w:rsid w:val="00B719A7"/>
    <w:rsid w:val="00B73F2B"/>
    <w:rsid w:val="00B74A4F"/>
    <w:rsid w:val="00B7729E"/>
    <w:rsid w:val="00B9326E"/>
    <w:rsid w:val="00BA0D79"/>
    <w:rsid w:val="00BB07C4"/>
    <w:rsid w:val="00BB2A0E"/>
    <w:rsid w:val="00BB2E9D"/>
    <w:rsid w:val="00BB538B"/>
    <w:rsid w:val="00BB5C2A"/>
    <w:rsid w:val="00BC1276"/>
    <w:rsid w:val="00BC20FF"/>
    <w:rsid w:val="00BC488A"/>
    <w:rsid w:val="00BD1A38"/>
    <w:rsid w:val="00BD502C"/>
    <w:rsid w:val="00BE1B72"/>
    <w:rsid w:val="00BE3894"/>
    <w:rsid w:val="00BE4AA5"/>
    <w:rsid w:val="00BE7ED1"/>
    <w:rsid w:val="00BF0741"/>
    <w:rsid w:val="00BF7707"/>
    <w:rsid w:val="00C013CD"/>
    <w:rsid w:val="00C124A8"/>
    <w:rsid w:val="00C14656"/>
    <w:rsid w:val="00C17CEF"/>
    <w:rsid w:val="00C25712"/>
    <w:rsid w:val="00C37CCF"/>
    <w:rsid w:val="00C56E06"/>
    <w:rsid w:val="00C60628"/>
    <w:rsid w:val="00C644BD"/>
    <w:rsid w:val="00C86B28"/>
    <w:rsid w:val="00C95392"/>
    <w:rsid w:val="00CA59D8"/>
    <w:rsid w:val="00CA692C"/>
    <w:rsid w:val="00CB08D9"/>
    <w:rsid w:val="00CC47BF"/>
    <w:rsid w:val="00CC4FB1"/>
    <w:rsid w:val="00CC7EDF"/>
    <w:rsid w:val="00CE64AF"/>
    <w:rsid w:val="00CF177A"/>
    <w:rsid w:val="00CF2E6C"/>
    <w:rsid w:val="00CF451F"/>
    <w:rsid w:val="00D02FB9"/>
    <w:rsid w:val="00D11CAF"/>
    <w:rsid w:val="00D12D9E"/>
    <w:rsid w:val="00D14ABA"/>
    <w:rsid w:val="00D2483A"/>
    <w:rsid w:val="00D26C0D"/>
    <w:rsid w:val="00D30DD5"/>
    <w:rsid w:val="00D33F79"/>
    <w:rsid w:val="00D40544"/>
    <w:rsid w:val="00D411B9"/>
    <w:rsid w:val="00D41B8F"/>
    <w:rsid w:val="00D42137"/>
    <w:rsid w:val="00D435B9"/>
    <w:rsid w:val="00D43B89"/>
    <w:rsid w:val="00D4667A"/>
    <w:rsid w:val="00D471D2"/>
    <w:rsid w:val="00D5411E"/>
    <w:rsid w:val="00D6008A"/>
    <w:rsid w:val="00D6731D"/>
    <w:rsid w:val="00D74AA4"/>
    <w:rsid w:val="00D74B02"/>
    <w:rsid w:val="00D74DB5"/>
    <w:rsid w:val="00D76F02"/>
    <w:rsid w:val="00D86C67"/>
    <w:rsid w:val="00D8744A"/>
    <w:rsid w:val="00DA15D9"/>
    <w:rsid w:val="00DC2A01"/>
    <w:rsid w:val="00DD0192"/>
    <w:rsid w:val="00DD1F85"/>
    <w:rsid w:val="00DD2523"/>
    <w:rsid w:val="00DD44EB"/>
    <w:rsid w:val="00DD5291"/>
    <w:rsid w:val="00DD6D24"/>
    <w:rsid w:val="00DD7AF3"/>
    <w:rsid w:val="00DE3555"/>
    <w:rsid w:val="00DE3F9A"/>
    <w:rsid w:val="00DE778D"/>
    <w:rsid w:val="00DE7E02"/>
    <w:rsid w:val="00DF012E"/>
    <w:rsid w:val="00E0659C"/>
    <w:rsid w:val="00E10CFF"/>
    <w:rsid w:val="00E13FEF"/>
    <w:rsid w:val="00E2611E"/>
    <w:rsid w:val="00E26EB6"/>
    <w:rsid w:val="00E34266"/>
    <w:rsid w:val="00E36A88"/>
    <w:rsid w:val="00E40AAA"/>
    <w:rsid w:val="00E53B66"/>
    <w:rsid w:val="00E55E44"/>
    <w:rsid w:val="00E626C2"/>
    <w:rsid w:val="00E66CC9"/>
    <w:rsid w:val="00E700BC"/>
    <w:rsid w:val="00E71C6D"/>
    <w:rsid w:val="00E720A8"/>
    <w:rsid w:val="00E7288A"/>
    <w:rsid w:val="00E81768"/>
    <w:rsid w:val="00E81C17"/>
    <w:rsid w:val="00E9210C"/>
    <w:rsid w:val="00E94BA0"/>
    <w:rsid w:val="00EA04C1"/>
    <w:rsid w:val="00EA5943"/>
    <w:rsid w:val="00EB0206"/>
    <w:rsid w:val="00ED1731"/>
    <w:rsid w:val="00EE1FDD"/>
    <w:rsid w:val="00F009D2"/>
    <w:rsid w:val="00F01D02"/>
    <w:rsid w:val="00F06217"/>
    <w:rsid w:val="00F06F2D"/>
    <w:rsid w:val="00F075EA"/>
    <w:rsid w:val="00F1171A"/>
    <w:rsid w:val="00F16B31"/>
    <w:rsid w:val="00F23D40"/>
    <w:rsid w:val="00F2470D"/>
    <w:rsid w:val="00F33107"/>
    <w:rsid w:val="00F3404E"/>
    <w:rsid w:val="00F343C9"/>
    <w:rsid w:val="00F37523"/>
    <w:rsid w:val="00F4057E"/>
    <w:rsid w:val="00F439ED"/>
    <w:rsid w:val="00F478E5"/>
    <w:rsid w:val="00F531C1"/>
    <w:rsid w:val="00F608CC"/>
    <w:rsid w:val="00F65A40"/>
    <w:rsid w:val="00F72A1E"/>
    <w:rsid w:val="00F73E2A"/>
    <w:rsid w:val="00FA5604"/>
    <w:rsid w:val="00FB211A"/>
    <w:rsid w:val="00FB7313"/>
    <w:rsid w:val="00FC05CE"/>
    <w:rsid w:val="00FC1C11"/>
    <w:rsid w:val="00FC7E69"/>
    <w:rsid w:val="00FD55EC"/>
    <w:rsid w:val="00FD7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1D18A"/>
  <w15:docId w15:val="{0DE581B6-5228-4B3B-B11C-9CB6B0F2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BodyText3">
    <w:name w:val="Body Text 3"/>
    <w:basedOn w:val="Normal"/>
    <w:link w:val="BodyText3Char"/>
    <w:rsid w:val="007076DD"/>
    <w:pPr>
      <w:framePr w:hSpace="180" w:wrap="notBeside" w:vAnchor="text" w:hAnchor="margin" w:y="142"/>
    </w:pPr>
    <w:rPr>
      <w:bCs/>
      <w:sz w:val="18"/>
    </w:rPr>
  </w:style>
  <w:style w:type="character" w:customStyle="1" w:styleId="BodyText3Char">
    <w:name w:val="Body Text 3 Char"/>
    <w:basedOn w:val="DefaultParagraphFont"/>
    <w:link w:val="BodyText3"/>
    <w:rsid w:val="007076DD"/>
    <w:rPr>
      <w:rFonts w:ascii="Times New Roman" w:eastAsia="Times New Roman" w:hAnsi="Times New Roman" w:cs="Times New Roman"/>
      <w:bCs/>
      <w:sz w:val="18"/>
      <w:szCs w:val="24"/>
    </w:rPr>
  </w:style>
  <w:style w:type="paragraph" w:styleId="Title">
    <w:name w:val="Title"/>
    <w:basedOn w:val="Normal"/>
    <w:link w:val="TitleChar"/>
    <w:qFormat/>
    <w:rsid w:val="007076DD"/>
    <w:pPr>
      <w:jc w:val="center"/>
    </w:pPr>
    <w:rPr>
      <w:rFonts w:ascii="Antique Olive" w:hAnsi="Antique Olive"/>
      <w:b/>
      <w:sz w:val="20"/>
      <w:lang w:eastAsia="en-GB"/>
    </w:rPr>
  </w:style>
  <w:style w:type="character" w:customStyle="1" w:styleId="TitleChar">
    <w:name w:val="Title Char"/>
    <w:basedOn w:val="DefaultParagraphFont"/>
    <w:link w:val="Title"/>
    <w:rsid w:val="007076DD"/>
    <w:rPr>
      <w:rFonts w:ascii="Antique Olive" w:eastAsia="Times New Roman" w:hAnsi="Antique Olive" w:cs="Times New Roman"/>
      <w:b/>
      <w:sz w:val="20"/>
      <w:szCs w:val="24"/>
      <w:lang w:eastAsia="en-GB"/>
    </w:rPr>
  </w:style>
  <w:style w:type="paragraph" w:styleId="NoSpacing">
    <w:name w:val="No Spacing"/>
    <w:uiPriority w:val="1"/>
    <w:qFormat/>
    <w:rsid w:val="005907FF"/>
    <w:pPr>
      <w:spacing w:after="0" w:line="240" w:lineRule="auto"/>
    </w:pPr>
    <w:rPr>
      <w:rFonts w:ascii="Calibri" w:eastAsia="Calibri" w:hAnsi="Calibri" w:cs="Arial"/>
    </w:rPr>
  </w:style>
  <w:style w:type="paragraph" w:styleId="ListParagraph">
    <w:name w:val="List Paragraph"/>
    <w:basedOn w:val="Normal"/>
    <w:uiPriority w:val="34"/>
    <w:qFormat/>
    <w:rsid w:val="008B624B"/>
    <w:pPr>
      <w:ind w:left="720"/>
      <w:contextualSpacing/>
    </w:pPr>
  </w:style>
  <w:style w:type="paragraph" w:customStyle="1" w:styleId="Default">
    <w:name w:val="Default"/>
    <w:rsid w:val="00D11C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0A69"/>
    <w:rPr>
      <w:color w:val="0000FF" w:themeColor="hyperlink"/>
      <w:u w:val="single"/>
    </w:rPr>
  </w:style>
  <w:style w:type="character" w:customStyle="1" w:styleId="UnresolvedMention1">
    <w:name w:val="Unresolved Mention1"/>
    <w:basedOn w:val="DefaultParagraphFont"/>
    <w:uiPriority w:val="99"/>
    <w:semiHidden/>
    <w:unhideWhenUsed/>
    <w:rsid w:val="00B40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5860">
      <w:bodyDiv w:val="1"/>
      <w:marLeft w:val="0"/>
      <w:marRight w:val="0"/>
      <w:marTop w:val="0"/>
      <w:marBottom w:val="0"/>
      <w:divBdr>
        <w:top w:val="none" w:sz="0" w:space="0" w:color="auto"/>
        <w:left w:val="none" w:sz="0" w:space="0" w:color="auto"/>
        <w:bottom w:val="none" w:sz="0" w:space="0" w:color="auto"/>
        <w:right w:val="none" w:sz="0" w:space="0" w:color="auto"/>
      </w:divBdr>
      <w:divsChild>
        <w:div w:id="74207925">
          <w:marLeft w:val="907"/>
          <w:marRight w:val="0"/>
          <w:marTop w:val="0"/>
          <w:marBottom w:val="0"/>
          <w:divBdr>
            <w:top w:val="none" w:sz="0" w:space="0" w:color="auto"/>
            <w:left w:val="none" w:sz="0" w:space="0" w:color="auto"/>
            <w:bottom w:val="none" w:sz="0" w:space="0" w:color="auto"/>
            <w:right w:val="none" w:sz="0" w:space="0" w:color="auto"/>
          </w:divBdr>
        </w:div>
        <w:div w:id="1504589228">
          <w:marLeft w:val="907"/>
          <w:marRight w:val="0"/>
          <w:marTop w:val="0"/>
          <w:marBottom w:val="0"/>
          <w:divBdr>
            <w:top w:val="none" w:sz="0" w:space="0" w:color="auto"/>
            <w:left w:val="none" w:sz="0" w:space="0" w:color="auto"/>
            <w:bottom w:val="none" w:sz="0" w:space="0" w:color="auto"/>
            <w:right w:val="none" w:sz="0" w:space="0" w:color="auto"/>
          </w:divBdr>
        </w:div>
        <w:div w:id="35783720">
          <w:marLeft w:val="907"/>
          <w:marRight w:val="0"/>
          <w:marTop w:val="0"/>
          <w:marBottom w:val="0"/>
          <w:divBdr>
            <w:top w:val="none" w:sz="0" w:space="0" w:color="auto"/>
            <w:left w:val="none" w:sz="0" w:space="0" w:color="auto"/>
            <w:bottom w:val="none" w:sz="0" w:space="0" w:color="auto"/>
            <w:right w:val="none" w:sz="0" w:space="0" w:color="auto"/>
          </w:divBdr>
        </w:div>
      </w:divsChild>
    </w:div>
    <w:div w:id="875046156">
      <w:bodyDiv w:val="1"/>
      <w:marLeft w:val="0"/>
      <w:marRight w:val="0"/>
      <w:marTop w:val="0"/>
      <w:marBottom w:val="0"/>
      <w:divBdr>
        <w:top w:val="none" w:sz="0" w:space="0" w:color="auto"/>
        <w:left w:val="none" w:sz="0" w:space="0" w:color="auto"/>
        <w:bottom w:val="none" w:sz="0" w:space="0" w:color="auto"/>
        <w:right w:val="none" w:sz="0" w:space="0" w:color="auto"/>
      </w:divBdr>
      <w:divsChild>
        <w:div w:id="403649938">
          <w:marLeft w:val="907"/>
          <w:marRight w:val="0"/>
          <w:marTop w:val="0"/>
          <w:marBottom w:val="0"/>
          <w:divBdr>
            <w:top w:val="none" w:sz="0" w:space="0" w:color="auto"/>
            <w:left w:val="none" w:sz="0" w:space="0" w:color="auto"/>
            <w:bottom w:val="none" w:sz="0" w:space="0" w:color="auto"/>
            <w:right w:val="none" w:sz="0" w:space="0" w:color="auto"/>
          </w:divBdr>
        </w:div>
      </w:divsChild>
    </w:div>
    <w:div w:id="1389185398">
      <w:bodyDiv w:val="1"/>
      <w:marLeft w:val="0"/>
      <w:marRight w:val="0"/>
      <w:marTop w:val="0"/>
      <w:marBottom w:val="0"/>
      <w:divBdr>
        <w:top w:val="none" w:sz="0" w:space="0" w:color="auto"/>
        <w:left w:val="none" w:sz="0" w:space="0" w:color="auto"/>
        <w:bottom w:val="none" w:sz="0" w:space="0" w:color="auto"/>
        <w:right w:val="none" w:sz="0" w:space="0" w:color="auto"/>
      </w:divBdr>
      <w:divsChild>
        <w:div w:id="515847611">
          <w:marLeft w:val="0"/>
          <w:marRight w:val="0"/>
          <w:marTop w:val="0"/>
          <w:marBottom w:val="0"/>
          <w:divBdr>
            <w:top w:val="none" w:sz="0" w:space="0" w:color="auto"/>
            <w:left w:val="none" w:sz="0" w:space="0" w:color="auto"/>
            <w:bottom w:val="none" w:sz="0" w:space="0" w:color="auto"/>
            <w:right w:val="none" w:sz="0" w:space="0" w:color="auto"/>
          </w:divBdr>
          <w:divsChild>
            <w:div w:id="1578199665">
              <w:marLeft w:val="0"/>
              <w:marRight w:val="0"/>
              <w:marTop w:val="0"/>
              <w:marBottom w:val="0"/>
              <w:divBdr>
                <w:top w:val="none" w:sz="0" w:space="0" w:color="auto"/>
                <w:left w:val="none" w:sz="0" w:space="0" w:color="auto"/>
                <w:bottom w:val="none" w:sz="0" w:space="0" w:color="auto"/>
                <w:right w:val="none" w:sz="0" w:space="0" w:color="auto"/>
              </w:divBdr>
              <w:divsChild>
                <w:div w:id="1438331786">
                  <w:marLeft w:val="0"/>
                  <w:marRight w:val="0"/>
                  <w:marTop w:val="0"/>
                  <w:marBottom w:val="0"/>
                  <w:divBdr>
                    <w:top w:val="none" w:sz="0" w:space="0" w:color="auto"/>
                    <w:left w:val="none" w:sz="0" w:space="0" w:color="auto"/>
                    <w:bottom w:val="none" w:sz="0" w:space="0" w:color="auto"/>
                    <w:right w:val="none" w:sz="0" w:space="0" w:color="auto"/>
                  </w:divBdr>
                  <w:divsChild>
                    <w:div w:id="1403983048">
                      <w:marLeft w:val="0"/>
                      <w:marRight w:val="0"/>
                      <w:marTop w:val="735"/>
                      <w:marBottom w:val="0"/>
                      <w:divBdr>
                        <w:top w:val="none" w:sz="0" w:space="0" w:color="auto"/>
                        <w:left w:val="none" w:sz="0" w:space="0" w:color="auto"/>
                        <w:bottom w:val="none" w:sz="0" w:space="0" w:color="auto"/>
                        <w:right w:val="none" w:sz="0" w:space="0" w:color="auto"/>
                      </w:divBdr>
                      <w:divsChild>
                        <w:div w:id="70083613">
                          <w:marLeft w:val="450"/>
                          <w:marRight w:val="450"/>
                          <w:marTop w:val="0"/>
                          <w:marBottom w:val="0"/>
                          <w:divBdr>
                            <w:top w:val="none" w:sz="0" w:space="0" w:color="auto"/>
                            <w:left w:val="none" w:sz="0" w:space="0" w:color="auto"/>
                            <w:bottom w:val="none" w:sz="0" w:space="0" w:color="auto"/>
                            <w:right w:val="none" w:sz="0" w:space="0" w:color="auto"/>
                          </w:divBdr>
                          <w:divsChild>
                            <w:div w:id="1344818672">
                              <w:marLeft w:val="0"/>
                              <w:marRight w:val="45"/>
                              <w:marTop w:val="45"/>
                              <w:marBottom w:val="0"/>
                              <w:divBdr>
                                <w:top w:val="none" w:sz="0" w:space="0" w:color="auto"/>
                                <w:left w:val="none" w:sz="0" w:space="0" w:color="auto"/>
                                <w:bottom w:val="none" w:sz="0" w:space="0" w:color="auto"/>
                                <w:right w:val="none" w:sz="0" w:space="0" w:color="auto"/>
                              </w:divBdr>
                              <w:divsChild>
                                <w:div w:id="185558896">
                                  <w:marLeft w:val="0"/>
                                  <w:marRight w:val="0"/>
                                  <w:marTop w:val="0"/>
                                  <w:marBottom w:val="0"/>
                                  <w:divBdr>
                                    <w:top w:val="none" w:sz="0" w:space="0" w:color="auto"/>
                                    <w:left w:val="none" w:sz="0" w:space="0" w:color="auto"/>
                                    <w:bottom w:val="none" w:sz="0" w:space="0" w:color="auto"/>
                                    <w:right w:val="none" w:sz="0" w:space="0" w:color="auto"/>
                                  </w:divBdr>
                                  <w:divsChild>
                                    <w:div w:id="1902474192">
                                      <w:marLeft w:val="0"/>
                                      <w:marRight w:val="0"/>
                                      <w:marTop w:val="0"/>
                                      <w:marBottom w:val="0"/>
                                      <w:divBdr>
                                        <w:top w:val="none" w:sz="0" w:space="0" w:color="auto"/>
                                        <w:left w:val="none" w:sz="0" w:space="0" w:color="auto"/>
                                        <w:bottom w:val="none" w:sz="0" w:space="0" w:color="auto"/>
                                        <w:right w:val="none" w:sz="0" w:space="0" w:color="auto"/>
                                      </w:divBdr>
                                      <w:divsChild>
                                        <w:div w:id="996109943">
                                          <w:marLeft w:val="0"/>
                                          <w:marRight w:val="0"/>
                                          <w:marTop w:val="0"/>
                                          <w:marBottom w:val="0"/>
                                          <w:divBdr>
                                            <w:top w:val="none" w:sz="0" w:space="0" w:color="auto"/>
                                            <w:left w:val="single" w:sz="6" w:space="0" w:color="auto"/>
                                            <w:bottom w:val="none" w:sz="0" w:space="0" w:color="auto"/>
                                            <w:right w:val="single" w:sz="6" w:space="0" w:color="auto"/>
                                          </w:divBdr>
                                          <w:divsChild>
                                            <w:div w:id="1160192200">
                                              <w:marLeft w:val="150"/>
                                              <w:marRight w:val="150"/>
                                              <w:marTop w:val="0"/>
                                              <w:marBottom w:val="0"/>
                                              <w:divBdr>
                                                <w:top w:val="none" w:sz="0" w:space="0" w:color="auto"/>
                                                <w:left w:val="none" w:sz="0" w:space="0" w:color="auto"/>
                                                <w:bottom w:val="none" w:sz="0" w:space="0" w:color="auto"/>
                                                <w:right w:val="none" w:sz="0" w:space="0" w:color="auto"/>
                                              </w:divBdr>
                                              <w:divsChild>
                                                <w:div w:id="1347516690">
                                                  <w:marLeft w:val="0"/>
                                                  <w:marRight w:val="0"/>
                                                  <w:marTop w:val="0"/>
                                                  <w:marBottom w:val="0"/>
                                                  <w:divBdr>
                                                    <w:top w:val="none" w:sz="0" w:space="0" w:color="auto"/>
                                                    <w:left w:val="none" w:sz="0" w:space="0" w:color="auto"/>
                                                    <w:bottom w:val="none" w:sz="0" w:space="0" w:color="auto"/>
                                                    <w:right w:val="none" w:sz="0" w:space="0" w:color="auto"/>
                                                  </w:divBdr>
                                                  <w:divsChild>
                                                    <w:div w:id="180121229">
                                                      <w:marLeft w:val="0"/>
                                                      <w:marRight w:val="0"/>
                                                      <w:marTop w:val="0"/>
                                                      <w:marBottom w:val="0"/>
                                                      <w:divBdr>
                                                        <w:top w:val="none" w:sz="0" w:space="0" w:color="auto"/>
                                                        <w:left w:val="none" w:sz="0" w:space="0" w:color="auto"/>
                                                        <w:bottom w:val="none" w:sz="0" w:space="0" w:color="auto"/>
                                                        <w:right w:val="none" w:sz="0" w:space="0" w:color="auto"/>
                                                      </w:divBdr>
                                                      <w:divsChild>
                                                        <w:div w:id="904877319">
                                                          <w:marLeft w:val="0"/>
                                                          <w:marRight w:val="0"/>
                                                          <w:marTop w:val="0"/>
                                                          <w:marBottom w:val="0"/>
                                                          <w:divBdr>
                                                            <w:top w:val="none" w:sz="0" w:space="0" w:color="auto"/>
                                                            <w:left w:val="none" w:sz="0" w:space="0" w:color="auto"/>
                                                            <w:bottom w:val="none" w:sz="0" w:space="0" w:color="auto"/>
                                                            <w:right w:val="none" w:sz="0" w:space="0" w:color="auto"/>
                                                          </w:divBdr>
                                                          <w:divsChild>
                                                            <w:div w:id="221257384">
                                                              <w:marLeft w:val="0"/>
                                                              <w:marRight w:val="0"/>
                                                              <w:marTop w:val="0"/>
                                                              <w:marBottom w:val="0"/>
                                                              <w:divBdr>
                                                                <w:top w:val="none" w:sz="0" w:space="0" w:color="auto"/>
                                                                <w:left w:val="none" w:sz="0" w:space="0" w:color="auto"/>
                                                                <w:bottom w:val="none" w:sz="0" w:space="0" w:color="auto"/>
                                                                <w:right w:val="none" w:sz="0" w:space="0" w:color="auto"/>
                                                              </w:divBdr>
                                                              <w:divsChild>
                                                                <w:div w:id="2087216949">
                                                                  <w:marLeft w:val="0"/>
                                                                  <w:marRight w:val="0"/>
                                                                  <w:marTop w:val="0"/>
                                                                  <w:marBottom w:val="0"/>
                                                                  <w:divBdr>
                                                                    <w:top w:val="none" w:sz="0" w:space="0" w:color="auto"/>
                                                                    <w:left w:val="none" w:sz="0" w:space="0" w:color="auto"/>
                                                                    <w:bottom w:val="none" w:sz="0" w:space="0" w:color="auto"/>
                                                                    <w:right w:val="none" w:sz="0" w:space="0" w:color="auto"/>
                                                                  </w:divBdr>
                                                                  <w:divsChild>
                                                                    <w:div w:id="1331375000">
                                                                      <w:marLeft w:val="0"/>
                                                                      <w:marRight w:val="0"/>
                                                                      <w:marTop w:val="0"/>
                                                                      <w:marBottom w:val="0"/>
                                                                      <w:divBdr>
                                                                        <w:top w:val="none" w:sz="0" w:space="0" w:color="auto"/>
                                                                        <w:left w:val="none" w:sz="0" w:space="0" w:color="auto"/>
                                                                        <w:bottom w:val="none" w:sz="0" w:space="0" w:color="auto"/>
                                                                        <w:right w:val="none" w:sz="0" w:space="0" w:color="auto"/>
                                                                      </w:divBdr>
                                                                      <w:divsChild>
                                                                        <w:div w:id="1110852638">
                                                                          <w:marLeft w:val="0"/>
                                                                          <w:marRight w:val="0"/>
                                                                          <w:marTop w:val="0"/>
                                                                          <w:marBottom w:val="0"/>
                                                                          <w:divBdr>
                                                                            <w:top w:val="none" w:sz="0" w:space="0" w:color="auto"/>
                                                                            <w:left w:val="none" w:sz="0" w:space="0" w:color="auto"/>
                                                                            <w:bottom w:val="none" w:sz="0" w:space="0" w:color="auto"/>
                                                                            <w:right w:val="none" w:sz="0" w:space="0" w:color="auto"/>
                                                                          </w:divBdr>
                                                                          <w:divsChild>
                                                                            <w:div w:id="2054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236654">
      <w:bodyDiv w:val="1"/>
      <w:marLeft w:val="0"/>
      <w:marRight w:val="0"/>
      <w:marTop w:val="0"/>
      <w:marBottom w:val="0"/>
      <w:divBdr>
        <w:top w:val="none" w:sz="0" w:space="0" w:color="auto"/>
        <w:left w:val="none" w:sz="0" w:space="0" w:color="auto"/>
        <w:bottom w:val="none" w:sz="0" w:space="0" w:color="auto"/>
        <w:right w:val="none" w:sz="0" w:space="0" w:color="auto"/>
      </w:divBdr>
      <w:divsChild>
        <w:div w:id="1939944357">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orldofwor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yworldofwork.co.uk/" TargetMode="External"/><Relationship Id="rId4" Type="http://schemas.openxmlformats.org/officeDocument/2006/relationships/webSettings" Target="webSettings.xml"/><Relationship Id="rId9" Type="http://schemas.openxmlformats.org/officeDocument/2006/relationships/hyperlink" Target="http://www.founders4schoo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lastModifiedBy>Mrs McShane</cp:lastModifiedBy>
  <cp:revision>2</cp:revision>
  <cp:lastPrinted>2019-05-15T06:06:00Z</cp:lastPrinted>
  <dcterms:created xsi:type="dcterms:W3CDTF">2022-06-20T08:36:00Z</dcterms:created>
  <dcterms:modified xsi:type="dcterms:W3CDTF">2022-06-20T08:36:00Z</dcterms:modified>
</cp:coreProperties>
</file>